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46AE5A3C" w14:textId="77777777" w:rsidTr="00546F76">
        <w:trPr>
          <w:trHeight w:val="284"/>
        </w:trPr>
        <w:tc>
          <w:tcPr>
            <w:tcW w:w="7359" w:type="dxa"/>
            <w:tcMar>
              <w:top w:w="11" w:type="dxa"/>
              <w:bottom w:w="0" w:type="dxa"/>
            </w:tcMar>
          </w:tcPr>
          <w:p w14:paraId="36CBE21E" w14:textId="0C181CE7"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614B4772C2B4D479E9E4222E11F78C9"/>
                </w:placeholder>
                <w:dataBinding w:prefixMappings="xmlns:ns0='http://schemas.microsoft.com/office/2006/coverPageProps' " w:xpath="/ns0:CoverPageProperties[1]/ns0:PublishDate[1]" w:storeItemID="{55AF091B-3C7A-41E3-B477-F2FDAA23CFDA}"/>
                <w:date w:fullDate="2025-04-02T00:00:00Z">
                  <w:dateFormat w:val="d. MMMM yyyy"/>
                  <w:lid w:val="de-DE"/>
                  <w:storeMappedDataAs w:val="dateTime"/>
                  <w:calendar w:val="gregorian"/>
                </w:date>
              </w:sdtPr>
              <w:sdtContent>
                <w:r w:rsidR="00497381">
                  <w:rPr>
                    <w:rStyle w:val="Dokumentdatum"/>
                  </w:rPr>
                  <w:t>2. April 2025</w:t>
                </w:r>
              </w:sdtContent>
            </w:sdt>
          </w:p>
        </w:tc>
      </w:tr>
      <w:tr w:rsidR="00C65692" w:rsidRPr="00C1005E" w14:paraId="0F93EA06" w14:textId="77777777" w:rsidTr="00752C8E">
        <w:trPr>
          <w:trHeight w:hRule="exact" w:val="1616"/>
        </w:trPr>
        <w:tc>
          <w:tcPr>
            <w:tcW w:w="7359" w:type="dxa"/>
            <w:tcMar>
              <w:top w:w="289" w:type="dxa"/>
              <w:bottom w:w="1083" w:type="dxa"/>
            </w:tcMar>
          </w:tcPr>
          <w:p w14:paraId="29C898A0" w14:textId="12501EE9" w:rsidR="00025DF7" w:rsidRPr="00EB302F" w:rsidRDefault="00497381" w:rsidP="00752C8E">
            <w:pPr>
              <w:pStyle w:val="Betreff"/>
              <w:rPr>
                <w:lang w:val="en-US"/>
              </w:rPr>
            </w:pPr>
            <w:r w:rsidRPr="004A48E7">
              <w:rPr>
                <w:lang w:val="en-US"/>
              </w:rPr>
              <w:t xml:space="preserve">GEZE launches new tool: the </w:t>
            </w:r>
            <w:proofErr w:type="spellStart"/>
            <w:r w:rsidRPr="004A48E7">
              <w:rPr>
                <w:lang w:val="en-US"/>
              </w:rPr>
              <w:t>myGEZE</w:t>
            </w:r>
            <w:proofErr w:type="spellEnd"/>
            <w:r w:rsidRPr="004A48E7">
              <w:rPr>
                <w:lang w:val="en-US"/>
              </w:rPr>
              <w:t xml:space="preserve"> Connectivity </w:t>
            </w:r>
            <w:proofErr w:type="spellStart"/>
            <w:r w:rsidRPr="004A48E7">
              <w:rPr>
                <w:lang w:val="en-US"/>
              </w:rPr>
              <w:t>amortisation</w:t>
            </w:r>
            <w:proofErr w:type="spellEnd"/>
            <w:r w:rsidRPr="004A48E7">
              <w:rPr>
                <w:lang w:val="en-US"/>
              </w:rPr>
              <w:t xml:space="preserve"> calculator</w:t>
            </w:r>
          </w:p>
        </w:tc>
      </w:tr>
    </w:tbl>
    <w:p w14:paraId="12D60EF5" w14:textId="77777777" w:rsidR="00497381" w:rsidRPr="00497381" w:rsidRDefault="00497381" w:rsidP="00497381">
      <w:pPr>
        <w:rPr>
          <w:b/>
          <w:lang w:val="en-GB"/>
        </w:rPr>
      </w:pPr>
      <w:r w:rsidRPr="00497381">
        <w:rPr>
          <w:b/>
          <w:lang w:val="en-GB"/>
        </w:rPr>
        <w:t xml:space="preserve">"How, specifically, will this benefit me?" is a question many builders and property owners ask themselves when it comes to building automation and control. The new </w:t>
      </w:r>
      <w:proofErr w:type="spellStart"/>
      <w:r w:rsidRPr="00497381">
        <w:rPr>
          <w:b/>
          <w:lang w:val="en-GB"/>
        </w:rPr>
        <w:t>myGEZE</w:t>
      </w:r>
      <w:proofErr w:type="spellEnd"/>
      <w:r w:rsidRPr="00497381">
        <w:rPr>
          <w:b/>
          <w:lang w:val="en-GB"/>
        </w:rPr>
        <w:t xml:space="preserve"> Connectivity amortisation calculator from GEZE now makes it even easier to answer this question. The new tool provides architects, property managers and owners with an important basis for deciding how to invest in building automation, enabling them to focus on strategically significant measures. The </w:t>
      </w:r>
      <w:proofErr w:type="spellStart"/>
      <w:r w:rsidRPr="00497381">
        <w:rPr>
          <w:b/>
          <w:lang w:val="en-GB"/>
        </w:rPr>
        <w:t>myGEZE</w:t>
      </w:r>
      <w:proofErr w:type="spellEnd"/>
      <w:r w:rsidRPr="00497381">
        <w:rPr>
          <w:b/>
          <w:lang w:val="en-GB"/>
        </w:rPr>
        <w:t xml:space="preserve"> Connectivity amortisation calculator is used in the consulting and planning phase at GEZE.</w:t>
      </w:r>
    </w:p>
    <w:p w14:paraId="390881FB" w14:textId="77777777" w:rsidR="00497381" w:rsidRPr="00497381" w:rsidRDefault="00497381" w:rsidP="00497381">
      <w:pPr>
        <w:rPr>
          <w:b/>
          <w:lang w:val="en-GB"/>
        </w:rPr>
      </w:pPr>
    </w:p>
    <w:p w14:paraId="166F3DC6" w14:textId="77777777" w:rsidR="00497381" w:rsidRPr="00497381" w:rsidRDefault="00497381" w:rsidP="00497381">
      <w:pPr>
        <w:rPr>
          <w:bCs/>
          <w:lang w:val="en-GB"/>
        </w:rPr>
      </w:pPr>
      <w:r w:rsidRPr="00497381">
        <w:rPr>
          <w:bCs/>
          <w:lang w:val="en-GB"/>
        </w:rPr>
        <w:t xml:space="preserve">Numerous studies and investigations </w:t>
      </w:r>
      <w:proofErr w:type="gramStart"/>
      <w:r w:rsidRPr="00497381">
        <w:rPr>
          <w:bCs/>
          <w:lang w:val="en-GB"/>
        </w:rPr>
        <w:t>show:</w:t>
      </w:r>
      <w:proofErr w:type="gramEnd"/>
      <w:r w:rsidRPr="00497381">
        <w:rPr>
          <w:bCs/>
          <w:lang w:val="en-GB"/>
        </w:rPr>
        <w:t xml:space="preserve"> building automation is the key to using commercial buildings economically and making sure they can handle future challenges. It is virtually impossible to achieve savings without using digital monitoring and reporting of energy consumption in the building. That is why the new German Building Energy Act (GEG) also provides for the use of smart elements in building control units. The new </w:t>
      </w:r>
      <w:proofErr w:type="spellStart"/>
      <w:r w:rsidRPr="00497381">
        <w:rPr>
          <w:bCs/>
          <w:lang w:val="en-GB"/>
        </w:rPr>
        <w:t>myGEZE</w:t>
      </w:r>
      <w:proofErr w:type="spellEnd"/>
      <w:r w:rsidRPr="00497381">
        <w:rPr>
          <w:bCs/>
          <w:lang w:val="en-GB"/>
        </w:rPr>
        <w:t xml:space="preserve"> Connectivity amortisation calculator can be used to calculate when and how the use of networked doors and windows in a building management system will pay off – depending on the individual usage scenario.</w:t>
      </w:r>
    </w:p>
    <w:p w14:paraId="44A18243" w14:textId="77777777" w:rsidR="00497381" w:rsidRPr="00497381" w:rsidRDefault="00497381" w:rsidP="00497381">
      <w:pPr>
        <w:rPr>
          <w:bCs/>
          <w:lang w:val="en-GB"/>
        </w:rPr>
      </w:pPr>
    </w:p>
    <w:p w14:paraId="030F1A10" w14:textId="77777777" w:rsidR="00497381" w:rsidRPr="00497381" w:rsidRDefault="00497381" w:rsidP="00497381">
      <w:pPr>
        <w:rPr>
          <w:bCs/>
          <w:lang w:val="en-GB"/>
        </w:rPr>
      </w:pPr>
      <w:r w:rsidRPr="00497381">
        <w:rPr>
          <w:bCs/>
          <w:lang w:val="en-GB"/>
        </w:rPr>
        <w:t xml:space="preserve">These include, among others, building monitoring to increase building safety, the optimisation of building processes for better comfort, climate-active façades for greater efficiency and multifunctional smoke and heat extraction systems for improved air quality and energy efficiency. The new tool helps you to make informed decisions about sustainable and cost-effective building </w:t>
      </w:r>
      <w:proofErr w:type="gramStart"/>
      <w:r w:rsidRPr="00497381">
        <w:rPr>
          <w:bCs/>
          <w:lang w:val="en-GB"/>
        </w:rPr>
        <w:t>automation, and</w:t>
      </w:r>
      <w:proofErr w:type="gramEnd"/>
      <w:r w:rsidRPr="00497381">
        <w:rPr>
          <w:bCs/>
          <w:lang w:val="en-GB"/>
        </w:rPr>
        <w:t xml:space="preserve"> is available to current and prospective customers during a consultation with a GEZE specialist. This approach allows GEZE to ensure the quality of the data entered and a reliable evaluation.</w:t>
      </w:r>
    </w:p>
    <w:p w14:paraId="7567837E" w14:textId="77777777" w:rsidR="00497381" w:rsidRPr="00497381" w:rsidRDefault="00497381" w:rsidP="00497381">
      <w:pPr>
        <w:rPr>
          <w:bCs/>
          <w:lang w:val="en-GB"/>
        </w:rPr>
      </w:pPr>
    </w:p>
    <w:p w14:paraId="1F2C7502" w14:textId="77777777" w:rsidR="00497381" w:rsidRPr="00497381" w:rsidRDefault="00497381" w:rsidP="00497381">
      <w:pPr>
        <w:rPr>
          <w:b/>
          <w:lang w:val="en-GB"/>
        </w:rPr>
      </w:pPr>
      <w:r w:rsidRPr="00497381">
        <w:rPr>
          <w:b/>
          <w:lang w:val="en-GB"/>
        </w:rPr>
        <w:t>Solid arguments for customised scenarios</w:t>
      </w:r>
    </w:p>
    <w:p w14:paraId="07919E6E" w14:textId="77777777" w:rsidR="00497381" w:rsidRPr="00497381" w:rsidRDefault="00497381" w:rsidP="00497381">
      <w:pPr>
        <w:rPr>
          <w:bCs/>
          <w:lang w:val="en-GB"/>
        </w:rPr>
      </w:pPr>
      <w:r w:rsidRPr="00497381">
        <w:rPr>
          <w:bCs/>
          <w:lang w:val="en-GB"/>
        </w:rPr>
        <w:t xml:space="preserve">Among other things, the amortisation calculator also makes it possible to estimate the indirect effects of planned projects. The results of scientific studies can be used to determine </w:t>
      </w:r>
      <w:r w:rsidRPr="00497381">
        <w:rPr>
          <w:bCs/>
          <w:lang w:val="en-GB"/>
        </w:rPr>
        <w:lastRenderedPageBreak/>
        <w:t xml:space="preserve">the potential increase in productivity to be delivered by automated natural ventilation. The tool can be customised for individual scenarios, meaning it can also be used to identify alternative solutions. </w:t>
      </w:r>
    </w:p>
    <w:p w14:paraId="7877871F" w14:textId="77777777" w:rsidR="00497381" w:rsidRPr="00497381" w:rsidRDefault="00497381" w:rsidP="00497381">
      <w:pPr>
        <w:rPr>
          <w:bCs/>
          <w:lang w:val="en-GB"/>
        </w:rPr>
      </w:pPr>
    </w:p>
    <w:p w14:paraId="1C87B410" w14:textId="3F6D2F6C" w:rsidR="00497381" w:rsidRPr="00497381" w:rsidRDefault="00497381" w:rsidP="00497381">
      <w:pPr>
        <w:rPr>
          <w:bCs/>
          <w:lang w:val="en-GB"/>
        </w:rPr>
      </w:pPr>
      <w:r>
        <w:rPr>
          <w:bCs/>
          <w:lang w:val="en-GB"/>
        </w:rPr>
        <w:t>“</w:t>
      </w:r>
      <w:r w:rsidRPr="00497381">
        <w:rPr>
          <w:bCs/>
          <w:lang w:val="en-GB"/>
        </w:rPr>
        <w:t xml:space="preserve">With the </w:t>
      </w:r>
      <w:proofErr w:type="spellStart"/>
      <w:r w:rsidRPr="00497381">
        <w:rPr>
          <w:bCs/>
          <w:lang w:val="en-GB"/>
        </w:rPr>
        <w:t>myGEZE</w:t>
      </w:r>
      <w:proofErr w:type="spellEnd"/>
      <w:r w:rsidRPr="00497381">
        <w:rPr>
          <w:bCs/>
          <w:lang w:val="en-GB"/>
        </w:rPr>
        <w:t xml:space="preserve"> Connectivity amortisation calculator, we are creating a completely new approach to planning building automation projects. Our customers can now benefit from specific, data-driven arguments that are helpful in making planning decisions. Planners no longer </w:t>
      </w:r>
      <w:proofErr w:type="gramStart"/>
      <w:r w:rsidRPr="00497381">
        <w:rPr>
          <w:bCs/>
          <w:lang w:val="en-GB"/>
        </w:rPr>
        <w:t>have to</w:t>
      </w:r>
      <w:proofErr w:type="gramEnd"/>
      <w:r w:rsidRPr="00497381">
        <w:rPr>
          <w:bCs/>
          <w:lang w:val="en-GB"/>
        </w:rPr>
        <w:t xml:space="preserve"> make gut decisions about the scope and type of building automation they need; instead, they know exactly what advantages and amortisation periods they can expect.</w:t>
      </w:r>
      <w:r>
        <w:rPr>
          <w:bCs/>
          <w:lang w:val="en-GB"/>
        </w:rPr>
        <w:t>”</w:t>
      </w:r>
    </w:p>
    <w:p w14:paraId="1D1390C6" w14:textId="77777777" w:rsidR="00497381" w:rsidRPr="00497381" w:rsidRDefault="00497381" w:rsidP="00497381">
      <w:pPr>
        <w:rPr>
          <w:bCs/>
          <w:i/>
          <w:iCs/>
          <w:lang w:val="en-GB"/>
        </w:rPr>
      </w:pPr>
      <w:r w:rsidRPr="00497381">
        <w:rPr>
          <w:bCs/>
          <w:i/>
          <w:iCs/>
          <w:lang w:val="en-GB"/>
        </w:rPr>
        <w:t xml:space="preserve">Christian </w:t>
      </w:r>
      <w:proofErr w:type="spellStart"/>
      <w:r w:rsidRPr="00497381">
        <w:rPr>
          <w:bCs/>
          <w:i/>
          <w:iCs/>
          <w:lang w:val="en-GB"/>
        </w:rPr>
        <w:t>Roßmeier</w:t>
      </w:r>
      <w:proofErr w:type="spellEnd"/>
      <w:r w:rsidRPr="00497381">
        <w:rPr>
          <w:bCs/>
          <w:i/>
          <w:iCs/>
          <w:lang w:val="en-GB"/>
        </w:rPr>
        <w:t>, Business Manager Markets &amp; Technology at GEZE</w:t>
      </w:r>
    </w:p>
    <w:p w14:paraId="12A5AFEF" w14:textId="77777777" w:rsidR="00497381" w:rsidRPr="00497381" w:rsidRDefault="00497381" w:rsidP="00497381">
      <w:pPr>
        <w:rPr>
          <w:bCs/>
          <w:lang w:val="en-GB"/>
        </w:rPr>
      </w:pPr>
    </w:p>
    <w:p w14:paraId="3CD2B3B9" w14:textId="06CD09C6" w:rsidR="00497381" w:rsidRDefault="00497381" w:rsidP="00497381">
      <w:pPr>
        <w:rPr>
          <w:bCs/>
          <w:lang w:val="en-GB"/>
        </w:rPr>
      </w:pPr>
      <w:r w:rsidRPr="00497381">
        <w:rPr>
          <w:bCs/>
          <w:lang w:val="en-GB"/>
        </w:rPr>
        <w:t>Current and future customers can use this link to register for a consultation, including an amortisation calculation:</w:t>
      </w:r>
    </w:p>
    <w:p w14:paraId="05DE7D1E" w14:textId="77777777" w:rsidR="00497381" w:rsidRPr="00C1005E" w:rsidRDefault="00497381" w:rsidP="00497381">
      <w:pPr>
        <w:rPr>
          <w:lang w:val="en-GB"/>
        </w:rPr>
      </w:pPr>
      <w:hyperlink r:id="rId9" w:history="1">
        <w:r w:rsidRPr="00497381">
          <w:rPr>
            <w:rStyle w:val="Hyperlink"/>
            <w:bCs/>
            <w:lang w:val="en-GB"/>
          </w:rPr>
          <w:t>https://smc-lp.s4hana.ondemand.com/eu/p/dZ2Kj</w:t>
        </w:r>
      </w:hyperlink>
    </w:p>
    <w:p w14:paraId="2F1F93C5" w14:textId="77777777" w:rsidR="00497381" w:rsidRPr="00C1005E" w:rsidRDefault="00497381" w:rsidP="00497381">
      <w:pPr>
        <w:rPr>
          <w:lang w:val="en-GB"/>
        </w:rPr>
      </w:pPr>
    </w:p>
    <w:p w14:paraId="0283CBA7" w14:textId="77777777" w:rsidR="00095819" w:rsidRPr="00EB302F" w:rsidRDefault="00EB302F" w:rsidP="00095819">
      <w:pPr>
        <w:rPr>
          <w:lang w:val="en-US"/>
        </w:rPr>
      </w:pPr>
      <w:r w:rsidRPr="00EB302F">
        <w:rPr>
          <w:lang w:val="en-US"/>
        </w:rPr>
        <w:t>Further</w:t>
      </w:r>
      <w:r w:rsidR="00095819" w:rsidRPr="00EB302F">
        <w:rPr>
          <w:lang w:val="en-US"/>
        </w:rPr>
        <w:t xml:space="preserve"> </w:t>
      </w:r>
      <w:r w:rsidRPr="00EB302F">
        <w:rPr>
          <w:lang w:val="en-US"/>
        </w:rPr>
        <w:t>i</w:t>
      </w:r>
      <w:r w:rsidR="00095819" w:rsidRPr="00EB302F">
        <w:rPr>
          <w:lang w:val="en-US"/>
        </w:rPr>
        <w:t>nformation:</w:t>
      </w:r>
    </w:p>
    <w:p w14:paraId="4C2F7874" w14:textId="72440405" w:rsidR="006B111C" w:rsidRPr="00C1005E" w:rsidRDefault="00C1005E" w:rsidP="00095819">
      <w:pPr>
        <w:rPr>
          <w:lang w:val="en-US"/>
        </w:rPr>
      </w:pPr>
      <w:hyperlink r:id="rId10" w:history="1">
        <w:r w:rsidRPr="00C1005E">
          <w:rPr>
            <w:rStyle w:val="Hyperlink"/>
            <w:rFonts w:ascii="Segoe UI" w:hAnsi="Segoe UI" w:cs="Segoe UI"/>
            <w:sz w:val="21"/>
            <w:szCs w:val="21"/>
            <w:shd w:val="clear" w:color="auto" w:fill="FFFFFF"/>
            <w:lang w:val="en-US"/>
          </w:rPr>
          <w:t>https://www.geze.com/en/newsroom/mygeze-connectivity-amortisation-calculator-the-new-tool-from-geze</w:t>
        </w:r>
      </w:hyperlink>
      <w:r w:rsidRPr="00C1005E">
        <w:rPr>
          <w:rFonts w:ascii="Segoe UI" w:hAnsi="Segoe UI" w:cs="Segoe UI"/>
          <w:color w:val="172B4D"/>
          <w:sz w:val="21"/>
          <w:szCs w:val="21"/>
          <w:shd w:val="clear" w:color="auto" w:fill="FFFFFF"/>
          <w:lang w:val="en-US"/>
        </w:rPr>
        <w:t> </w:t>
      </w:r>
    </w:p>
    <w:p w14:paraId="1A1398CB" w14:textId="77777777" w:rsidR="00C1005E" w:rsidRDefault="00C1005E" w:rsidP="00EB302F">
      <w:pPr>
        <w:rPr>
          <w:b/>
          <w:lang w:val="en-US"/>
        </w:rPr>
      </w:pPr>
    </w:p>
    <w:p w14:paraId="542CCE49" w14:textId="0A8B38ED" w:rsidR="00EB302F" w:rsidRPr="00EB302F" w:rsidRDefault="00E70A1D" w:rsidP="00EB302F">
      <w:pPr>
        <w:rPr>
          <w:b/>
          <w:lang w:val="en-US"/>
        </w:rPr>
      </w:pPr>
      <w:r>
        <w:rPr>
          <w:b/>
          <w:lang w:val="en-US"/>
        </w:rPr>
        <w:t>ABOUT GEZE</w:t>
      </w:r>
    </w:p>
    <w:p w14:paraId="55F29FAF" w14:textId="77777777" w:rsidR="008F511E" w:rsidRPr="00927BCC" w:rsidRDefault="00EB302F" w:rsidP="00EB302F">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sidR="00E70A1D">
        <w:rPr>
          <w:lang w:val="en-US"/>
        </w:rPr>
        <w:t>has been using</w:t>
      </w:r>
      <w:r w:rsidRPr="00EB302F">
        <w:rPr>
          <w:lang w:val="en-US"/>
        </w:rPr>
        <w:t xml:space="preserve"> its thorough industry and professional expertise to achieve outstanding results that make buildings more </w:t>
      </w:r>
      <w:proofErr w:type="spellStart"/>
      <w:r w:rsidRPr="00EB302F">
        <w:rPr>
          <w:lang w:val="en-US"/>
        </w:rPr>
        <w:t>liveable</w:t>
      </w:r>
      <w:proofErr w:type="spellEnd"/>
      <w:r w:rsidR="00E70A1D">
        <w:rPr>
          <w:lang w:val="en-US"/>
        </w:rPr>
        <w:t xml:space="preserve"> for </w:t>
      </w:r>
      <w:r w:rsidR="00927BCC">
        <w:rPr>
          <w:lang w:val="en-US"/>
        </w:rPr>
        <w:t xml:space="preserve">over </w:t>
      </w:r>
      <w:r w:rsidR="00E70A1D">
        <w:rPr>
          <w:lang w:val="en-US"/>
        </w:rPr>
        <w:t>160 years</w:t>
      </w:r>
      <w:r w:rsidRPr="00EB302F">
        <w:rPr>
          <w:lang w:val="en-US"/>
        </w:rPr>
        <w:t>.</w:t>
      </w:r>
      <w:r w:rsidR="00927BCC">
        <w:rPr>
          <w:lang w:val="en-US"/>
        </w:rPr>
        <w:t xml:space="preserve"> </w:t>
      </w:r>
      <w:r w:rsidRPr="00EB302F">
        <w:rPr>
          <w:lang w:val="en-US"/>
        </w:rPr>
        <w:t xml:space="preserve">GEZE employs </w:t>
      </w:r>
      <w:r w:rsidR="009B17D4">
        <w:rPr>
          <w:lang w:val="en-US"/>
        </w:rPr>
        <w:t>about</w:t>
      </w:r>
      <w:r w:rsidRPr="00EB302F">
        <w:rPr>
          <w:lang w:val="en-US"/>
        </w:rPr>
        <w:t xml:space="preserve"> 3,</w:t>
      </w:r>
      <w:r w:rsidR="009B17D4">
        <w:rPr>
          <w:lang w:val="en-US"/>
        </w:rPr>
        <w:t>5</w:t>
      </w:r>
      <w:r w:rsidR="00B111B6">
        <w:rPr>
          <w:lang w:val="en-US"/>
        </w:rPr>
        <w:t>00</w:t>
      </w:r>
      <w:r w:rsidRPr="00EB302F">
        <w:rPr>
          <w:lang w:val="en-US"/>
        </w:rPr>
        <w:t xml:space="preserve">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 </w:t>
      </w:r>
      <w:r w:rsidR="00A03805" w:rsidRPr="00EB302F">
        <w:rPr>
          <w:noProof/>
          <w:lang w:eastAsia="de-DE"/>
        </w:rPr>
        <mc:AlternateContent>
          <mc:Choice Requires="wps">
            <w:drawing>
              <wp:anchor distT="180340" distB="0" distL="114300" distR="114300" simplePos="0" relativeHeight="251659264" behindDoc="0" locked="0" layoutInCell="1" allowOverlap="1" wp14:anchorId="57E4DC42" wp14:editId="01E2A819">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388C143" w14:textId="77777777" w:rsidTr="00454337">
                              <w:trPr>
                                <w:cantSplit/>
                                <w:trHeight w:hRule="exact" w:val="482"/>
                              </w:trPr>
                              <w:tc>
                                <w:tcPr>
                                  <w:tcW w:w="6321" w:type="dxa"/>
                                  <w:tcMar>
                                    <w:bottom w:w="91" w:type="dxa"/>
                                  </w:tcMar>
                                </w:tcPr>
                                <w:p w14:paraId="6CD647AE" w14:textId="77777777" w:rsidR="00512C05" w:rsidRPr="002627A3" w:rsidRDefault="00EB302F" w:rsidP="00113091">
                                  <w:pPr>
                                    <w:pStyle w:val="KontaktTitel"/>
                                  </w:pPr>
                                  <w:r>
                                    <w:t>C</w:t>
                                  </w:r>
                                  <w:r w:rsidR="007F0435" w:rsidRPr="002627A3">
                                    <w:t>onta</w:t>
                                  </w:r>
                                  <w:r>
                                    <w:t>c</w:t>
                                  </w:r>
                                  <w:r w:rsidR="007F0435" w:rsidRPr="002627A3">
                                    <w:t>t</w:t>
                                  </w:r>
                                </w:p>
                              </w:tc>
                            </w:tr>
                            <w:tr w:rsidR="007F0435" w:rsidRPr="00927BCC" w14:paraId="28943873" w14:textId="77777777" w:rsidTr="00575AEF">
                              <w:trPr>
                                <w:cantSplit/>
                                <w:trHeight w:hRule="exact" w:val="425"/>
                              </w:trPr>
                              <w:tc>
                                <w:tcPr>
                                  <w:tcW w:w="6321" w:type="dxa"/>
                                </w:tcPr>
                                <w:p w14:paraId="606B2CA3" w14:textId="77777777" w:rsidR="007F0435" w:rsidRPr="00C1005E" w:rsidRDefault="007F0435" w:rsidP="00094A49">
                                  <w:pPr>
                                    <w:pStyle w:val="Kontakt"/>
                                  </w:pPr>
                                  <w:bookmarkStart w:id="0" w:name="_Hlk530667725"/>
                                  <w:r w:rsidRPr="00C1005E">
                                    <w:rPr>
                                      <w:rStyle w:val="Auszeichnung"/>
                                      <w:spacing w:val="-4"/>
                                    </w:rPr>
                                    <w:t xml:space="preserve">GEZE </w:t>
                                  </w:r>
                                  <w:r w:rsidRPr="00C1005E">
                                    <w:rPr>
                                      <w:rStyle w:val="Auszeichnung"/>
                                    </w:rPr>
                                    <w:t>Gm</w:t>
                                  </w:r>
                                  <w:r w:rsidRPr="00C1005E">
                                    <w:rPr>
                                      <w:rStyle w:val="Auszeichnung"/>
                                      <w:spacing w:val="-4"/>
                                    </w:rPr>
                                    <w:t>bH</w:t>
                                  </w:r>
                                  <w:r w:rsidR="001F462D" w:rsidRPr="00C1005E">
                                    <w:t xml:space="preserve"> </w:t>
                                  </w:r>
                                  <w:r w:rsidR="00B556B7" w:rsidRPr="00C1005E">
                                    <w:rPr>
                                      <w:rStyle w:val="KontaktPipe"/>
                                      <w:position w:val="-2"/>
                                      <w:sz w:val="18"/>
                                      <w:szCs w:val="18"/>
                                      <w:lang w:val="de-DE"/>
                                    </w:rPr>
                                    <w:t>I</w:t>
                                  </w:r>
                                  <w:r w:rsidRPr="00C1005E">
                                    <w:t xml:space="preserve"> Corporate Communicati</w:t>
                                  </w:r>
                                  <w:r w:rsidR="00575AEF" w:rsidRPr="00C1005E">
                                    <w:t>o</w:t>
                                  </w:r>
                                  <w:r w:rsidRPr="00C1005E">
                                    <w:t>ns</w:t>
                                  </w:r>
                                  <w:bookmarkEnd w:id="0"/>
                                </w:p>
                                <w:p w14:paraId="0A9C4874" w14:textId="77777777" w:rsidR="007F0435" w:rsidRPr="00C1005E" w:rsidRDefault="00E10257" w:rsidP="00094A49">
                                  <w:pPr>
                                    <w:pStyle w:val="Kontakt"/>
                                  </w:pPr>
                                  <w:r w:rsidRPr="00C1005E">
                                    <w:t>Reinhold-Vöster-Str</w:t>
                                  </w:r>
                                  <w:r w:rsidR="007F0435" w:rsidRPr="00C1005E">
                                    <w:t>. 21</w:t>
                                  </w:r>
                                  <w:r w:rsidR="00094A49" w:rsidRPr="00C1005E">
                                    <w:rPr>
                                      <w:rStyle w:val="KontaktAbstandschmal"/>
                                      <w:lang w:val="de-DE"/>
                                    </w:rPr>
                                    <w:t xml:space="preserve"> </w:t>
                                  </w:r>
                                  <w:r w:rsidR="007F0435" w:rsidRPr="00C1005E">
                                    <w:t>–</w:t>
                                  </w:r>
                                  <w:r w:rsidR="007F0435" w:rsidRPr="00C1005E">
                                    <w:rPr>
                                      <w:rStyle w:val="KontaktAbstandschmal"/>
                                      <w:lang w:val="de-DE"/>
                                    </w:rPr>
                                    <w:t xml:space="preserve"> </w:t>
                                  </w:r>
                                  <w:r w:rsidR="007F0435" w:rsidRPr="00C1005E">
                                    <w:t>29</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t>D-71229 Leonberg</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TEL</w:t>
                                  </w:r>
                                  <w:r w:rsidR="007F0435" w:rsidRPr="00C1005E">
                                    <w:t xml:space="preserve"> </w:t>
                                  </w:r>
                                  <w:r w:rsidR="00454337" w:rsidRPr="00C1005E">
                                    <w:t xml:space="preserve"> </w:t>
                                  </w:r>
                                  <w:r w:rsidR="007F0435" w:rsidRPr="00C1005E">
                                    <w:t>+49 7152 203-0</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FAX</w:t>
                                  </w:r>
                                  <w:r w:rsidR="007F0435" w:rsidRPr="00C1005E">
                                    <w:t xml:space="preserve">  +49 7152 203-310</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MAIL</w:t>
                                  </w:r>
                                  <w:r w:rsidR="007F0435" w:rsidRPr="00C1005E">
                                    <w:t xml:space="preserve"> </w:t>
                                  </w:r>
                                  <w:r w:rsidR="00454337" w:rsidRPr="00C1005E">
                                    <w:t xml:space="preserve"> </w:t>
                                  </w:r>
                                  <w:r w:rsidR="007F0435" w:rsidRPr="00C1005E">
                                    <w:t>presse@geze.com</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WEB</w:t>
                                  </w:r>
                                  <w:r w:rsidR="007F0435" w:rsidRPr="00C1005E">
                                    <w:t xml:space="preserve">  www.geze.de</w:t>
                                  </w:r>
                                </w:p>
                              </w:tc>
                            </w:tr>
                          </w:tbl>
                          <w:p w14:paraId="594650FE" w14:textId="77777777" w:rsidR="00A03805" w:rsidRPr="00C1005E"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4DC4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388C143" w14:textId="77777777" w:rsidTr="00454337">
                        <w:trPr>
                          <w:cantSplit/>
                          <w:trHeight w:hRule="exact" w:val="482"/>
                        </w:trPr>
                        <w:tc>
                          <w:tcPr>
                            <w:tcW w:w="6321" w:type="dxa"/>
                            <w:tcMar>
                              <w:bottom w:w="91" w:type="dxa"/>
                            </w:tcMar>
                          </w:tcPr>
                          <w:p w14:paraId="6CD647AE" w14:textId="77777777" w:rsidR="00512C05" w:rsidRPr="002627A3" w:rsidRDefault="00EB302F" w:rsidP="00113091">
                            <w:pPr>
                              <w:pStyle w:val="KontaktTitel"/>
                            </w:pPr>
                            <w:r>
                              <w:t>C</w:t>
                            </w:r>
                            <w:r w:rsidR="007F0435" w:rsidRPr="002627A3">
                              <w:t>onta</w:t>
                            </w:r>
                            <w:r>
                              <w:t>c</w:t>
                            </w:r>
                            <w:r w:rsidR="007F0435" w:rsidRPr="002627A3">
                              <w:t>t</w:t>
                            </w:r>
                          </w:p>
                        </w:tc>
                      </w:tr>
                      <w:tr w:rsidR="007F0435" w:rsidRPr="00927BCC" w14:paraId="28943873" w14:textId="77777777" w:rsidTr="00575AEF">
                        <w:trPr>
                          <w:cantSplit/>
                          <w:trHeight w:hRule="exact" w:val="425"/>
                        </w:trPr>
                        <w:tc>
                          <w:tcPr>
                            <w:tcW w:w="6321" w:type="dxa"/>
                          </w:tcPr>
                          <w:p w14:paraId="606B2CA3" w14:textId="77777777" w:rsidR="007F0435" w:rsidRPr="00C1005E" w:rsidRDefault="007F0435" w:rsidP="00094A49">
                            <w:pPr>
                              <w:pStyle w:val="Kontakt"/>
                            </w:pPr>
                            <w:bookmarkStart w:id="1" w:name="_Hlk530667725"/>
                            <w:r w:rsidRPr="00C1005E">
                              <w:rPr>
                                <w:rStyle w:val="Auszeichnung"/>
                                <w:spacing w:val="-4"/>
                              </w:rPr>
                              <w:t xml:space="preserve">GEZE </w:t>
                            </w:r>
                            <w:r w:rsidRPr="00C1005E">
                              <w:rPr>
                                <w:rStyle w:val="Auszeichnung"/>
                              </w:rPr>
                              <w:t>Gm</w:t>
                            </w:r>
                            <w:r w:rsidRPr="00C1005E">
                              <w:rPr>
                                <w:rStyle w:val="Auszeichnung"/>
                                <w:spacing w:val="-4"/>
                              </w:rPr>
                              <w:t>bH</w:t>
                            </w:r>
                            <w:r w:rsidR="001F462D" w:rsidRPr="00C1005E">
                              <w:t xml:space="preserve"> </w:t>
                            </w:r>
                            <w:r w:rsidR="00B556B7" w:rsidRPr="00C1005E">
                              <w:rPr>
                                <w:rStyle w:val="KontaktPipe"/>
                                <w:position w:val="-2"/>
                                <w:sz w:val="18"/>
                                <w:szCs w:val="18"/>
                                <w:lang w:val="de-DE"/>
                              </w:rPr>
                              <w:t>I</w:t>
                            </w:r>
                            <w:r w:rsidRPr="00C1005E">
                              <w:t xml:space="preserve"> Corporate Communicati</w:t>
                            </w:r>
                            <w:r w:rsidR="00575AEF" w:rsidRPr="00C1005E">
                              <w:t>o</w:t>
                            </w:r>
                            <w:r w:rsidRPr="00C1005E">
                              <w:t>ns</w:t>
                            </w:r>
                            <w:bookmarkEnd w:id="1"/>
                          </w:p>
                          <w:p w14:paraId="0A9C4874" w14:textId="77777777" w:rsidR="007F0435" w:rsidRPr="00C1005E" w:rsidRDefault="00E10257" w:rsidP="00094A49">
                            <w:pPr>
                              <w:pStyle w:val="Kontakt"/>
                            </w:pPr>
                            <w:r w:rsidRPr="00C1005E">
                              <w:t>Reinhold-Vöster-Str</w:t>
                            </w:r>
                            <w:r w:rsidR="007F0435" w:rsidRPr="00C1005E">
                              <w:t>. 21</w:t>
                            </w:r>
                            <w:r w:rsidR="00094A49" w:rsidRPr="00C1005E">
                              <w:rPr>
                                <w:rStyle w:val="KontaktAbstandschmal"/>
                                <w:lang w:val="de-DE"/>
                              </w:rPr>
                              <w:t xml:space="preserve"> </w:t>
                            </w:r>
                            <w:r w:rsidR="007F0435" w:rsidRPr="00C1005E">
                              <w:t>–</w:t>
                            </w:r>
                            <w:r w:rsidR="007F0435" w:rsidRPr="00C1005E">
                              <w:rPr>
                                <w:rStyle w:val="KontaktAbstandschmal"/>
                                <w:lang w:val="de-DE"/>
                              </w:rPr>
                              <w:t xml:space="preserve"> </w:t>
                            </w:r>
                            <w:r w:rsidR="007F0435" w:rsidRPr="00C1005E">
                              <w:t>29</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t>D-71229 Leonberg</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TEL</w:t>
                            </w:r>
                            <w:r w:rsidR="007F0435" w:rsidRPr="00C1005E">
                              <w:t xml:space="preserve"> </w:t>
                            </w:r>
                            <w:r w:rsidR="00454337" w:rsidRPr="00C1005E">
                              <w:t xml:space="preserve"> </w:t>
                            </w:r>
                            <w:r w:rsidR="007F0435" w:rsidRPr="00C1005E">
                              <w:t>+49 7152 203-0</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FAX</w:t>
                            </w:r>
                            <w:r w:rsidR="007F0435" w:rsidRPr="00C1005E">
                              <w:t xml:space="preserve">  +49 7152 203-310</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MAIL</w:t>
                            </w:r>
                            <w:r w:rsidR="007F0435" w:rsidRPr="00C1005E">
                              <w:t xml:space="preserve"> </w:t>
                            </w:r>
                            <w:r w:rsidR="00454337" w:rsidRPr="00C1005E">
                              <w:t xml:space="preserve"> </w:t>
                            </w:r>
                            <w:r w:rsidR="007F0435" w:rsidRPr="00C1005E">
                              <w:t>presse@geze.com</w:t>
                            </w:r>
                            <w:r w:rsidR="001F462D" w:rsidRPr="00C1005E">
                              <w:t xml:space="preserve"> </w:t>
                            </w:r>
                            <w:r w:rsidR="00B556B7" w:rsidRPr="00C1005E">
                              <w:rPr>
                                <w:rStyle w:val="KontaktPipe"/>
                                <w:position w:val="-2"/>
                                <w:sz w:val="18"/>
                                <w:szCs w:val="18"/>
                                <w:lang w:val="de-DE"/>
                              </w:rPr>
                              <w:t>I</w:t>
                            </w:r>
                            <w:r w:rsidR="001F462D" w:rsidRPr="00C1005E">
                              <w:t xml:space="preserve"> </w:t>
                            </w:r>
                            <w:r w:rsidR="007F0435" w:rsidRPr="00C1005E">
                              <w:rPr>
                                <w:rStyle w:val="KontaktVorsatzwort"/>
                              </w:rPr>
                              <w:t>WEB</w:t>
                            </w:r>
                            <w:r w:rsidR="007F0435" w:rsidRPr="00C1005E">
                              <w:t xml:space="preserve">  www.geze.de</w:t>
                            </w:r>
                          </w:p>
                        </w:tc>
                      </w:tr>
                    </w:tbl>
                    <w:p w14:paraId="594650FE" w14:textId="77777777" w:rsidR="00A03805" w:rsidRPr="00C1005E"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927BCC" w:rsidSect="001E602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A7040" w14:textId="77777777" w:rsidR="00703618" w:rsidRDefault="00703618" w:rsidP="008D6134">
      <w:pPr>
        <w:spacing w:line="240" w:lineRule="auto"/>
      </w:pPr>
      <w:r>
        <w:separator/>
      </w:r>
    </w:p>
  </w:endnote>
  <w:endnote w:type="continuationSeparator" w:id="0">
    <w:p w14:paraId="34EE84A2" w14:textId="77777777" w:rsidR="00703618" w:rsidRDefault="0070361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AB49C" w14:textId="77777777" w:rsidR="00703618" w:rsidRDefault="00703618" w:rsidP="008D6134">
      <w:pPr>
        <w:spacing w:line="240" w:lineRule="auto"/>
      </w:pPr>
      <w:r>
        <w:separator/>
      </w:r>
    </w:p>
  </w:footnote>
  <w:footnote w:type="continuationSeparator" w:id="0">
    <w:p w14:paraId="48D0823E" w14:textId="77777777" w:rsidR="00703618" w:rsidRDefault="0070361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27BCC" w14:paraId="38FACE24" w14:textId="77777777" w:rsidTr="00B556B7">
      <w:trPr>
        <w:trHeight w:hRule="exact" w:val="204"/>
      </w:trPr>
      <w:tc>
        <w:tcPr>
          <w:tcW w:w="7359" w:type="dxa"/>
          <w:tcMar>
            <w:bottom w:w="45" w:type="dxa"/>
          </w:tcMar>
        </w:tcPr>
        <w:p w14:paraId="314B835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AAAA251" w14:textId="77777777" w:rsidTr="00B556B7">
      <w:trPr>
        <w:trHeight w:hRule="exact" w:val="425"/>
      </w:trPr>
      <w:tc>
        <w:tcPr>
          <w:tcW w:w="7359" w:type="dxa"/>
          <w:tcMar>
            <w:top w:w="210" w:type="dxa"/>
            <w:bottom w:w="57" w:type="dxa"/>
          </w:tcMar>
        </w:tcPr>
        <w:p w14:paraId="08C308A2" w14:textId="77777777" w:rsidR="00742404" w:rsidRDefault="00EB302F" w:rsidP="00B556B7">
          <w:pPr>
            <w:pStyle w:val="DokumenttypFolgeseiten"/>
            <w:framePr w:hSpace="0" w:wrap="auto" w:vAnchor="margin" w:yAlign="inline"/>
          </w:pPr>
          <w:r>
            <w:t>Press release</w:t>
          </w:r>
        </w:p>
        <w:p w14:paraId="3D2EE241" w14:textId="77777777" w:rsidR="008A2F5C" w:rsidRPr="00C65692" w:rsidRDefault="008A2F5C" w:rsidP="00B556B7">
          <w:pPr>
            <w:pStyle w:val="DokumenttypFolgeseiten"/>
            <w:framePr w:hSpace="0" w:wrap="auto" w:vAnchor="margin" w:yAlign="inline"/>
          </w:pPr>
          <w:r>
            <w:t>Ü</w:t>
          </w:r>
        </w:p>
      </w:tc>
    </w:tr>
    <w:tr w:rsidR="00742404" w:rsidRPr="008A2F5C" w14:paraId="20D8F70A" w14:textId="77777777" w:rsidTr="00B556B7">
      <w:trPr>
        <w:trHeight w:hRule="exact" w:val="215"/>
      </w:trPr>
      <w:tc>
        <w:tcPr>
          <w:tcW w:w="7359" w:type="dxa"/>
        </w:tcPr>
        <w:p w14:paraId="0F21DAF1" w14:textId="329B89F7" w:rsidR="00F15040" w:rsidRPr="008A2F5C" w:rsidRDefault="00EB302F" w:rsidP="00B556B7">
          <w:pPr>
            <w:pStyle w:val="DatumFolgeseiten"/>
            <w:framePr w:hSpace="0" w:wrap="auto" w:vAnchor="margin" w:yAlign="inline"/>
          </w:pPr>
          <w:r>
            <w:t xml:space="preserve">DATE </w:t>
          </w:r>
          <w:r w:rsidR="00C65692" w:rsidRPr="008A2F5C">
            <w:t xml:space="preserve">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4-02T00:00:00Z">
                <w:dateFormat w:val="dd.MM.yyyy"/>
                <w:lid w:val="de-DE"/>
                <w:storeMappedDataAs w:val="dateTime"/>
                <w:calendar w:val="gregorian"/>
              </w:date>
            </w:sdtPr>
            <w:sdtContent>
              <w:r w:rsidR="00497381">
                <w:t>02.04.2025</w:t>
              </w:r>
            </w:sdtContent>
          </w:sdt>
        </w:p>
      </w:tc>
    </w:tr>
  </w:tbl>
  <w:p w14:paraId="3E8A09E8"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0AAE9D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3C62A1A" wp14:editId="144A1A63">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0FD6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27BCC" w14:paraId="6D24EB37" w14:textId="77777777" w:rsidTr="005A529F">
      <w:trPr>
        <w:trHeight w:hRule="exact" w:val="198"/>
      </w:trPr>
      <w:tc>
        <w:tcPr>
          <w:tcW w:w="7371" w:type="dxa"/>
        </w:tcPr>
        <w:p w14:paraId="3A551575"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D72F42C" w14:textId="77777777" w:rsidTr="005A529F">
      <w:trPr>
        <w:trHeight w:val="765"/>
      </w:trPr>
      <w:tc>
        <w:tcPr>
          <w:tcW w:w="7371" w:type="dxa"/>
          <w:tcMar>
            <w:top w:w="204" w:type="dxa"/>
          </w:tcMar>
        </w:tcPr>
        <w:p w14:paraId="3C608249" w14:textId="77777777" w:rsidR="00C3654A" w:rsidRPr="008B572B" w:rsidRDefault="00C3654A" w:rsidP="005A529F">
          <w:pPr>
            <w:pStyle w:val="Dokumenttyp"/>
            <w:framePr w:hSpace="0" w:wrap="auto" w:vAnchor="margin" w:hAnchor="text" w:yAlign="inline"/>
          </w:pPr>
          <w:bookmarkStart w:id="3" w:name="BM_Dokumenttyp"/>
          <w:r w:rsidRPr="008B572B">
            <w:t>Press</w:t>
          </w:r>
          <w:bookmarkEnd w:id="3"/>
          <w:r w:rsidR="00EB302F">
            <w:t xml:space="preserve"> Release</w:t>
          </w:r>
        </w:p>
      </w:tc>
    </w:tr>
  </w:tbl>
  <w:p w14:paraId="1E0E2B0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79E31404" wp14:editId="1783C54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53511E3" wp14:editId="4FFBEF0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2AF9D"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F0ED1C4" wp14:editId="4692125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F3FE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7768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381"/>
    <w:rsid w:val="00025DF7"/>
    <w:rsid w:val="0005443A"/>
    <w:rsid w:val="00062822"/>
    <w:rsid w:val="0008169D"/>
    <w:rsid w:val="00094A49"/>
    <w:rsid w:val="00095819"/>
    <w:rsid w:val="000B02C6"/>
    <w:rsid w:val="0010185E"/>
    <w:rsid w:val="00110BB8"/>
    <w:rsid w:val="00113091"/>
    <w:rsid w:val="001261D2"/>
    <w:rsid w:val="00131D40"/>
    <w:rsid w:val="001673EE"/>
    <w:rsid w:val="001C4FE3"/>
    <w:rsid w:val="001E6027"/>
    <w:rsid w:val="001F462D"/>
    <w:rsid w:val="002627A3"/>
    <w:rsid w:val="0029378C"/>
    <w:rsid w:val="00295C6C"/>
    <w:rsid w:val="002A2B85"/>
    <w:rsid w:val="002D349E"/>
    <w:rsid w:val="002D4EAE"/>
    <w:rsid w:val="003023FF"/>
    <w:rsid w:val="00362821"/>
    <w:rsid w:val="003660CB"/>
    <w:rsid w:val="00372112"/>
    <w:rsid w:val="00381993"/>
    <w:rsid w:val="003A1C1B"/>
    <w:rsid w:val="003C69DE"/>
    <w:rsid w:val="003D37C3"/>
    <w:rsid w:val="003F7DD3"/>
    <w:rsid w:val="00420C17"/>
    <w:rsid w:val="00454337"/>
    <w:rsid w:val="00497381"/>
    <w:rsid w:val="004E1AAA"/>
    <w:rsid w:val="00501A06"/>
    <w:rsid w:val="00507EAC"/>
    <w:rsid w:val="00512C05"/>
    <w:rsid w:val="00516727"/>
    <w:rsid w:val="00525290"/>
    <w:rsid w:val="0053157C"/>
    <w:rsid w:val="00546F76"/>
    <w:rsid w:val="00575AEF"/>
    <w:rsid w:val="00590F61"/>
    <w:rsid w:val="0059592A"/>
    <w:rsid w:val="005A4E09"/>
    <w:rsid w:val="005A529F"/>
    <w:rsid w:val="005D4131"/>
    <w:rsid w:val="0060196E"/>
    <w:rsid w:val="00622345"/>
    <w:rsid w:val="00650096"/>
    <w:rsid w:val="00661485"/>
    <w:rsid w:val="006671FA"/>
    <w:rsid w:val="006B111C"/>
    <w:rsid w:val="00703618"/>
    <w:rsid w:val="00742404"/>
    <w:rsid w:val="0074360A"/>
    <w:rsid w:val="00750CB1"/>
    <w:rsid w:val="00752C8E"/>
    <w:rsid w:val="00772A8A"/>
    <w:rsid w:val="00782B4B"/>
    <w:rsid w:val="007C2C48"/>
    <w:rsid w:val="007D4F8A"/>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27BCC"/>
    <w:rsid w:val="00980D79"/>
    <w:rsid w:val="0099368D"/>
    <w:rsid w:val="009A6965"/>
    <w:rsid w:val="009B16EE"/>
    <w:rsid w:val="009B17D4"/>
    <w:rsid w:val="00A03805"/>
    <w:rsid w:val="00A13AF3"/>
    <w:rsid w:val="00A2525B"/>
    <w:rsid w:val="00A330C9"/>
    <w:rsid w:val="00A37A65"/>
    <w:rsid w:val="00A9034D"/>
    <w:rsid w:val="00A91680"/>
    <w:rsid w:val="00AA25C7"/>
    <w:rsid w:val="00AD6CE7"/>
    <w:rsid w:val="00B06CCE"/>
    <w:rsid w:val="00B111B6"/>
    <w:rsid w:val="00B22183"/>
    <w:rsid w:val="00B223C4"/>
    <w:rsid w:val="00B542C6"/>
    <w:rsid w:val="00B556B7"/>
    <w:rsid w:val="00BF2B94"/>
    <w:rsid w:val="00C1005E"/>
    <w:rsid w:val="00C21D89"/>
    <w:rsid w:val="00C34DD3"/>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70A1D"/>
    <w:rsid w:val="00E97151"/>
    <w:rsid w:val="00EB302F"/>
    <w:rsid w:val="00EC628A"/>
    <w:rsid w:val="00F15040"/>
    <w:rsid w:val="00F31685"/>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20C0F"/>
  <w15:docId w15:val="{0DDCDED8-4759-0F4B-A92B-1372355E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EB302F"/>
    <w:rPr>
      <w:color w:val="605E5C"/>
      <w:shd w:val="clear" w:color="auto" w:fill="E1DFDD"/>
    </w:rPr>
  </w:style>
  <w:style w:type="character" w:styleId="BesuchterLink">
    <w:name w:val="FollowedHyperlink"/>
    <w:basedOn w:val="Absatz-Standardschriftart"/>
    <w:uiPriority w:val="99"/>
    <w:semiHidden/>
    <w:unhideWhenUsed/>
    <w:rsid w:val="004973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40434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980231652">
      <w:bodyDiv w:val="1"/>
      <w:marLeft w:val="0"/>
      <w:marRight w:val="0"/>
      <w:marTop w:val="0"/>
      <w:marBottom w:val="0"/>
      <w:divBdr>
        <w:top w:val="none" w:sz="0" w:space="0" w:color="auto"/>
        <w:left w:val="none" w:sz="0" w:space="0" w:color="auto"/>
        <w:bottom w:val="none" w:sz="0" w:space="0" w:color="auto"/>
        <w:right w:val="none" w:sz="0" w:space="0" w:color="auto"/>
      </w:divBdr>
    </w:div>
    <w:div w:id="16131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com/en/newsroom/mygeze-connectivity-amortisation-calculator-the-new-tool-from-geze" TargetMode="External"/><Relationship Id="rId4" Type="http://schemas.openxmlformats.org/officeDocument/2006/relationships/styles" Target="styles.xml"/><Relationship Id="rId9" Type="http://schemas.openxmlformats.org/officeDocument/2006/relationships/hyperlink" Target="https://smc-lp.s4hana.ondemand.com/eu/p/dZ2Kj"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hildebrandt/Downloads/Pressemitteilung_Vorlage_inkl-Boilerplate_2025_EN%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14B4772C2B4D479E9E4222E11F78C9"/>
        <w:category>
          <w:name w:val="Allgemein"/>
          <w:gallery w:val="placeholder"/>
        </w:category>
        <w:types>
          <w:type w:val="bbPlcHdr"/>
        </w:types>
        <w:behaviors>
          <w:behavior w:val="content"/>
        </w:behaviors>
        <w:guid w:val="{F967A852-2AE4-0345-9D6B-BF13153F52F7}"/>
      </w:docPartPr>
      <w:docPartBody>
        <w:p w:rsidR="00D13E66" w:rsidRDefault="00000000">
          <w:pPr>
            <w:pStyle w:val="B614B4772C2B4D479E9E4222E11F78C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783"/>
    <w:rsid w:val="00126903"/>
    <w:rsid w:val="005D4131"/>
    <w:rsid w:val="00D13E66"/>
    <w:rsid w:val="00F8578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614B4772C2B4D479E9E4222E11F78C9">
    <w:name w:val="B614B4772C2B4D479E9E4222E11F78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A4223A-F85B-45E0-9B21-9FA7CBF2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Pressemitteilung_Vorlage_inkl-Boilerplate_2025_EN (2).dotx</Template>
  <TotalTime>0</TotalTime>
  <Pages>2</Pages>
  <Words>548</Words>
  <Characters>3454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 Hildebrandt</dc:creator>
  <dc:description>Pressemitteilung · Office 2016;_x000d_
Version 1.0.0;_x000d_
26.11.2018</dc:description>
  <cp:lastModifiedBy>Lilli Hildebrandt</cp:lastModifiedBy>
  <cp:revision>2</cp:revision>
  <cp:lastPrinted>2018-11-26T15:21:00Z</cp:lastPrinted>
  <dcterms:created xsi:type="dcterms:W3CDTF">2025-04-01T16:14:00Z</dcterms:created>
  <dcterms:modified xsi:type="dcterms:W3CDTF">2025-04-02T12:42:00Z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