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4EF038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5C29585" w14:textId="4B8A676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A82FEB134D5E84491D3B180C559CC6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6-01-2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70150">
                  <w:rPr>
                    <w:rStyle w:val="Dokumentdatum"/>
                  </w:rPr>
                  <w:t>2</w:t>
                </w:r>
                <w:r w:rsidR="00177E26">
                  <w:rPr>
                    <w:rStyle w:val="Dokumentdatum"/>
                  </w:rPr>
                  <w:t>2</w:t>
                </w:r>
                <w:r w:rsidR="00F70150">
                  <w:rPr>
                    <w:rStyle w:val="Dokumentdatum"/>
                  </w:rPr>
                  <w:t>. Januar 202</w:t>
                </w:r>
                <w:r w:rsidR="00177E26">
                  <w:rPr>
                    <w:rStyle w:val="Dokumentdatum"/>
                  </w:rPr>
                  <w:t>6</w:t>
                </w:r>
              </w:sdtContent>
            </w:sdt>
          </w:p>
        </w:tc>
      </w:tr>
      <w:tr w:rsidR="002759CB" w:rsidRPr="00D5446F" w14:paraId="1535BE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06747AF" w14:textId="65E8A159" w:rsidR="002759CB" w:rsidRPr="00D5446F" w:rsidRDefault="00177E26" w:rsidP="002759CB">
            <w:pPr>
              <w:pStyle w:val="Betreff"/>
            </w:pPr>
            <w:r w:rsidRPr="00091ADA">
              <w:t>Light + Building 2026: Interoperable V</w:t>
            </w:r>
            <w:r>
              <w:t>ernetzung von Türen und Fenstern</w:t>
            </w:r>
          </w:p>
        </w:tc>
      </w:tr>
    </w:tbl>
    <w:p w14:paraId="49E550C2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D57F09B" w14:textId="77777777" w:rsidR="006A66F9" w:rsidRPr="008E713D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8E713D">
        <w:rPr>
          <w:color w:val="002364"/>
        </w:rPr>
        <w:t>Angela Staiber</w:t>
      </w:r>
    </w:p>
    <w:p w14:paraId="31B65D53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C270C19" w14:textId="77777777" w:rsidR="006A66F9" w:rsidRDefault="006A66F9" w:rsidP="006A66F9">
      <w:pPr>
        <w:pStyle w:val="Margin"/>
        <w:framePr w:h="1478" w:hRule="exact" w:wrap="around" w:x="8780" w:y="4022"/>
      </w:pPr>
      <w:r w:rsidRPr="008E713D">
        <w:rPr>
          <w:rStyle w:val="MarginVorsatzwrter"/>
          <w:color w:val="002364"/>
        </w:rPr>
        <w:t>EMAIL</w:t>
      </w:r>
      <w:r w:rsidRPr="008E713D">
        <w:rPr>
          <w:color w:val="002364"/>
        </w:rPr>
        <w:t xml:space="preserve">  </w:t>
      </w:r>
      <w:hyperlink r:id="rId9" w:tgtFrame="_blank" w:history="1">
        <w:r w:rsidRPr="008E713D">
          <w:rPr>
            <w:color w:val="002364"/>
          </w:rPr>
          <w:t>a.staiber@geze.com</w:t>
        </w:r>
      </w:hyperlink>
    </w:p>
    <w:p w14:paraId="4107F7D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215F06C3" w14:textId="77777777" w:rsidTr="002759C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BEE5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437E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1D19C1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F70150" w14:paraId="110946AF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A2E054" w14:textId="452227DE" w:rsidR="00F70150" w:rsidRDefault="00BD7440" w:rsidP="00F70150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D4A12B5" wp14:editId="4F2A5288">
                  <wp:extent cx="2032000" cy="1354759"/>
                  <wp:effectExtent l="0" t="0" r="0" b="4445"/>
                  <wp:docPr id="702062971" name="Grafik 3" descr="Ein Bild, das Wolke, Baum, draußen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062971" name="Grafik 3" descr="Ein Bild, das Wolke, Baum, draußen, Himmel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883" cy="1367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84B6CD" w14:textId="5A95F36D" w:rsidR="00F70150" w:rsidRPr="008E713D" w:rsidRDefault="00F70150" w:rsidP="00F70150">
            <w:pPr>
              <w:rPr>
                <w:color w:val="002364"/>
                <w:sz w:val="20"/>
                <w:szCs w:val="20"/>
              </w:rPr>
            </w:pPr>
            <w:r w:rsidRPr="008E713D">
              <w:rPr>
                <w:color w:val="002364"/>
                <w:sz w:val="20"/>
                <w:szCs w:val="20"/>
              </w:rPr>
              <w:t>Auf der Light + Building 202</w:t>
            </w:r>
            <w:r w:rsidR="00177E26" w:rsidRPr="008E713D">
              <w:rPr>
                <w:color w:val="002364"/>
                <w:sz w:val="20"/>
                <w:szCs w:val="20"/>
              </w:rPr>
              <w:t>6</w:t>
            </w:r>
            <w:r w:rsidRPr="008E713D">
              <w:rPr>
                <w:color w:val="002364"/>
                <w:sz w:val="20"/>
                <w:szCs w:val="20"/>
              </w:rPr>
              <w:t xml:space="preserve"> </w:t>
            </w:r>
            <w:r w:rsidR="008E713D" w:rsidRPr="008E713D">
              <w:rPr>
                <w:color w:val="002364"/>
                <w:sz w:val="20"/>
                <w:szCs w:val="20"/>
              </w:rPr>
              <w:t>demonstriert GEZE, wie moderne Gebäude durch Vernetzung effizienter, komfortabler und sicherer werden können.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465D0D5" w14:textId="70E57FF4" w:rsidR="00F70150" w:rsidRDefault="00F70150" w:rsidP="00F70150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7AE5EEF5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9334D7" w14:textId="0948E835" w:rsidR="00F70150" w:rsidRDefault="00B63F78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D00FC50" wp14:editId="1292B4F8">
                  <wp:extent cx="2235200" cy="1853314"/>
                  <wp:effectExtent l="0" t="0" r="0" b="1270"/>
                  <wp:docPr id="750911243" name="Grafik 4" descr="Ein Bild, das Spielzeug, Maschine, Schal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911243" name="Grafik 4" descr="Ein Bild, das Spielzeug, Maschine, Schalt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766" cy="1870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5EF952" w14:textId="5138C140" w:rsidR="00F70150" w:rsidRPr="002759CB" w:rsidRDefault="008E713D" w:rsidP="00F7015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Mit </w:t>
            </w:r>
            <w:proofErr w:type="spellStart"/>
            <w:r w:rsidR="00F70150" w:rsidRPr="008E713D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="00F70150" w:rsidRPr="008E713D">
              <w:rPr>
                <w:color w:val="002364"/>
                <w:sz w:val="20"/>
                <w:szCs w:val="20"/>
              </w:rPr>
              <w:t xml:space="preserve"> Control </w:t>
            </w:r>
            <w:r w:rsidR="00177E26" w:rsidRPr="008E713D">
              <w:rPr>
                <w:color w:val="002364"/>
                <w:sz w:val="20"/>
                <w:szCs w:val="20"/>
              </w:rPr>
              <w:t xml:space="preserve">präsentiert </w:t>
            </w:r>
            <w:r w:rsidR="00F70150" w:rsidRPr="008E713D">
              <w:rPr>
                <w:color w:val="002364"/>
                <w:sz w:val="20"/>
                <w:szCs w:val="20"/>
              </w:rPr>
              <w:t>GEZE auf der Light + Building 202</w:t>
            </w:r>
            <w:r w:rsidR="00177E26" w:rsidRPr="008E713D">
              <w:rPr>
                <w:color w:val="002364"/>
                <w:sz w:val="20"/>
                <w:szCs w:val="20"/>
              </w:rPr>
              <w:t>6</w:t>
            </w:r>
            <w:r w:rsidR="00F70150" w:rsidRPr="008E713D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sein </w:t>
            </w:r>
            <w:r w:rsidR="00177E26" w:rsidRPr="008E713D">
              <w:rPr>
                <w:color w:val="002364"/>
                <w:sz w:val="20"/>
                <w:szCs w:val="20"/>
              </w:rPr>
              <w:t xml:space="preserve">Herzstück der Gebäudeautomation.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58F70C4" w14:textId="014C6117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F93DDB9" w14:textId="77777777" w:rsidTr="002759C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0D3273" w14:textId="5C4AFCDE" w:rsidR="00F70150" w:rsidRDefault="008E713D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3D3BB16" wp14:editId="1996F464">
                  <wp:extent cx="2392218" cy="1345603"/>
                  <wp:effectExtent l="0" t="0" r="0" b="635"/>
                  <wp:docPr id="31668321" name="Grafik 3" descr="Ein Bild, das Text, Computer, Screenshot, Computermonito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68321" name="Grafik 3" descr="Ein Bild, das Text, Computer, Screenshot, Computermonitor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7032" cy="136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5552F3" w14:textId="6867D379" w:rsidR="00F70150" w:rsidRPr="008E713D" w:rsidRDefault="00A02CFB" w:rsidP="00F70150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Das kompakte Visualisierungssystem </w:t>
            </w:r>
            <w:proofErr w:type="spellStart"/>
            <w:r w:rsidR="008E713D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="008E713D">
              <w:rPr>
                <w:color w:val="002364"/>
                <w:sz w:val="20"/>
                <w:szCs w:val="20"/>
              </w:rPr>
              <w:t xml:space="preserve"> Visu </w:t>
            </w:r>
            <w:r>
              <w:rPr>
                <w:color w:val="002364"/>
                <w:sz w:val="20"/>
                <w:szCs w:val="20"/>
              </w:rPr>
              <w:t xml:space="preserve">bietet </w:t>
            </w:r>
            <w:r w:rsidRPr="00A02CFB">
              <w:rPr>
                <w:color w:val="002364"/>
                <w:sz w:val="20"/>
                <w:szCs w:val="20"/>
              </w:rPr>
              <w:t xml:space="preserve">eine übersichtliche Darstellung </w:t>
            </w:r>
            <w:r>
              <w:rPr>
                <w:color w:val="002364"/>
                <w:sz w:val="20"/>
                <w:szCs w:val="20"/>
              </w:rPr>
              <w:t>des</w:t>
            </w:r>
            <w:r w:rsidRPr="00A02CFB">
              <w:rPr>
                <w:color w:val="002364"/>
                <w:sz w:val="20"/>
                <w:szCs w:val="20"/>
              </w:rPr>
              <w:t xml:space="preserve"> Gebäudebetriebs und ermöglicht ein schnelles Eingreifen von überall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75C00B3" w14:textId="4784FEA3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22296BB" w14:textId="77777777" w:rsidTr="002759CB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ADBE14" w14:textId="04F02AFB" w:rsidR="00F70150" w:rsidRDefault="002D01DE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CAD9549" wp14:editId="2F34D9DE">
                  <wp:extent cx="2346037" cy="1564131"/>
                  <wp:effectExtent l="0" t="0" r="3810" b="0"/>
                  <wp:docPr id="1409357471" name="Grafik 3" descr="Ein Bild, das Im Haus, Text, Wand, Computermonito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357471" name="Grafik 3" descr="Ein Bild, das Im Haus, Text, Wand, Computermonitor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1600" cy="159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61BDC3" w14:textId="5CFB157F" w:rsidR="00F70150" w:rsidRPr="002759CB" w:rsidRDefault="008E713D" w:rsidP="00F7015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Wie</w:t>
            </w:r>
            <w:r w:rsidR="00177E26" w:rsidRPr="008E713D">
              <w:rPr>
                <w:color w:val="002364"/>
                <w:sz w:val="20"/>
                <w:szCs w:val="20"/>
              </w:rPr>
              <w:t xml:space="preserve"> man den Schutz kritischer Infrastrukturen durch die Vernetzung etablierter Protokolle</w:t>
            </w:r>
            <w:r w:rsidR="00E738E8" w:rsidRPr="008E713D">
              <w:rPr>
                <w:color w:val="002364"/>
                <w:sz w:val="20"/>
                <w:szCs w:val="20"/>
              </w:rPr>
              <w:t xml:space="preserve"> mit gesichertem Datenaustausch </w:t>
            </w:r>
            <w:r w:rsidR="00A02CFB" w:rsidRPr="008E713D">
              <w:rPr>
                <w:color w:val="002364"/>
                <w:sz w:val="20"/>
                <w:szCs w:val="20"/>
              </w:rPr>
              <w:t>erfüllen kann,</w:t>
            </w:r>
            <w:r>
              <w:rPr>
                <w:color w:val="002364"/>
                <w:sz w:val="20"/>
                <w:szCs w:val="20"/>
              </w:rPr>
              <w:t xml:space="preserve"> zeigt GEZE</w:t>
            </w:r>
            <w:r w:rsidR="001078A3">
              <w:rPr>
                <w:color w:val="002364"/>
                <w:sz w:val="20"/>
                <w:szCs w:val="20"/>
              </w:rPr>
              <w:t xml:space="preserve"> auf der Messe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B9BA09" w14:textId="0C650988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369CBD26" w14:textId="77777777" w:rsidTr="002759CB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FD44E5" w14:textId="4E31EE59" w:rsidR="00F70150" w:rsidRDefault="00F70150" w:rsidP="00F70150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209AC7" w14:textId="3BD197A9" w:rsidR="00F70150" w:rsidRPr="002759CB" w:rsidRDefault="00F70150" w:rsidP="00F70150">
            <w:pPr>
              <w:pStyle w:val="berschrift1"/>
              <w:rPr>
                <w:b w:val="0"/>
                <w:color w:val="002364"/>
                <w:sz w:val="20"/>
                <w:szCs w:val="20"/>
                <w:lang w:val="fr-FR"/>
              </w:rPr>
            </w:pPr>
          </w:p>
          <w:p w14:paraId="3648F18A" w14:textId="5EDEA4E0" w:rsidR="00F70150" w:rsidRPr="002759CB" w:rsidRDefault="00F70150" w:rsidP="00F70150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76707A3" w14:textId="0638D6F5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14:paraId="361138D7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46F3B" w14:textId="77777777" w:rsidR="005B4FBD" w:rsidRDefault="005B4FBD" w:rsidP="008D6134">
      <w:pPr>
        <w:spacing w:line="240" w:lineRule="auto"/>
      </w:pPr>
      <w:r>
        <w:separator/>
      </w:r>
    </w:p>
  </w:endnote>
  <w:endnote w:type="continuationSeparator" w:id="0">
    <w:p w14:paraId="08A48F52" w14:textId="77777777" w:rsidR="005B4FBD" w:rsidRDefault="005B4FB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651BE" w14:textId="77777777" w:rsidR="005B4FBD" w:rsidRDefault="005B4FBD" w:rsidP="008D6134">
      <w:pPr>
        <w:spacing w:line="240" w:lineRule="auto"/>
      </w:pPr>
      <w:r>
        <w:separator/>
      </w:r>
    </w:p>
  </w:footnote>
  <w:footnote w:type="continuationSeparator" w:id="0">
    <w:p w14:paraId="72682254" w14:textId="77777777" w:rsidR="005B4FBD" w:rsidRDefault="005B4FB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70150" w14:paraId="2446CBF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D2F8D2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6AC189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B0C7304" w14:textId="2073CB4F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2759CB" w:rsidRPr="008B572B">
            <w:t>Presse</w:t>
          </w:r>
          <w:r>
            <w:fldChar w:fldCharType="end"/>
          </w:r>
          <w:r w:rsidR="00695278">
            <w:t>fotos</w:t>
          </w:r>
        </w:p>
        <w:p w14:paraId="37A52C9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635A1F6" w14:textId="77777777" w:rsidTr="00B556B7">
      <w:trPr>
        <w:trHeight w:hRule="exact" w:val="215"/>
      </w:trPr>
      <w:tc>
        <w:tcPr>
          <w:tcW w:w="7359" w:type="dxa"/>
        </w:tcPr>
        <w:p w14:paraId="2337FEC5" w14:textId="20958A4B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6-01-2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77E26">
                <w:t>22.01.2026</w:t>
              </w:r>
            </w:sdtContent>
          </w:sdt>
        </w:p>
      </w:tc>
    </w:tr>
  </w:tbl>
  <w:p w14:paraId="42931E6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1022C9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E6B7B9B" wp14:editId="7C71E44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7DA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70150" w14:paraId="3EC5082B" w14:textId="77777777" w:rsidTr="005A529F">
      <w:trPr>
        <w:trHeight w:hRule="exact" w:val="198"/>
      </w:trPr>
      <w:tc>
        <w:tcPr>
          <w:tcW w:w="7371" w:type="dxa"/>
        </w:tcPr>
        <w:p w14:paraId="44CE70A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1A905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7D72E5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71FF1F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84EE164" wp14:editId="4529875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5397EB9" wp14:editId="69BF7DE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A791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24E3366" wp14:editId="3D16D58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DE00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9C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078A3"/>
    <w:rsid w:val="00110BB8"/>
    <w:rsid w:val="00113091"/>
    <w:rsid w:val="001261D2"/>
    <w:rsid w:val="00126C06"/>
    <w:rsid w:val="00131D40"/>
    <w:rsid w:val="001673EE"/>
    <w:rsid w:val="00177E26"/>
    <w:rsid w:val="001D1CA2"/>
    <w:rsid w:val="001F462D"/>
    <w:rsid w:val="00241027"/>
    <w:rsid w:val="002627A3"/>
    <w:rsid w:val="002759CB"/>
    <w:rsid w:val="0028702D"/>
    <w:rsid w:val="0029378C"/>
    <w:rsid w:val="00295C6C"/>
    <w:rsid w:val="002A2B85"/>
    <w:rsid w:val="002D01DE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A5782"/>
    <w:rsid w:val="005B4FBD"/>
    <w:rsid w:val="0060196E"/>
    <w:rsid w:val="006333E9"/>
    <w:rsid w:val="00650096"/>
    <w:rsid w:val="00661485"/>
    <w:rsid w:val="00695278"/>
    <w:rsid w:val="006A66F9"/>
    <w:rsid w:val="006B3E7A"/>
    <w:rsid w:val="006E30F7"/>
    <w:rsid w:val="007064C7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2730A"/>
    <w:rsid w:val="00846FEA"/>
    <w:rsid w:val="008510DC"/>
    <w:rsid w:val="00851957"/>
    <w:rsid w:val="00862803"/>
    <w:rsid w:val="00863B08"/>
    <w:rsid w:val="008A2F5C"/>
    <w:rsid w:val="008B572B"/>
    <w:rsid w:val="008B5ABA"/>
    <w:rsid w:val="008C32F8"/>
    <w:rsid w:val="008D6134"/>
    <w:rsid w:val="008E707F"/>
    <w:rsid w:val="008E713D"/>
    <w:rsid w:val="008F0D1C"/>
    <w:rsid w:val="008F511E"/>
    <w:rsid w:val="009149AE"/>
    <w:rsid w:val="00915EFB"/>
    <w:rsid w:val="00922F15"/>
    <w:rsid w:val="00925FCD"/>
    <w:rsid w:val="00980D79"/>
    <w:rsid w:val="009914A6"/>
    <w:rsid w:val="0099368D"/>
    <w:rsid w:val="009A4C91"/>
    <w:rsid w:val="009C02EA"/>
    <w:rsid w:val="009E4724"/>
    <w:rsid w:val="00A02CFB"/>
    <w:rsid w:val="00A03805"/>
    <w:rsid w:val="00A1755A"/>
    <w:rsid w:val="00A2525B"/>
    <w:rsid w:val="00A330C9"/>
    <w:rsid w:val="00A37A65"/>
    <w:rsid w:val="00A4159D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63F78"/>
    <w:rsid w:val="00BD0F82"/>
    <w:rsid w:val="00BD7440"/>
    <w:rsid w:val="00C222D9"/>
    <w:rsid w:val="00C3654A"/>
    <w:rsid w:val="00C405F5"/>
    <w:rsid w:val="00C4274B"/>
    <w:rsid w:val="00C65692"/>
    <w:rsid w:val="00C74E94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738E8"/>
    <w:rsid w:val="00E8271A"/>
    <w:rsid w:val="00ED30BC"/>
    <w:rsid w:val="00F020A6"/>
    <w:rsid w:val="00F15040"/>
    <w:rsid w:val="00F46B41"/>
    <w:rsid w:val="00F70150"/>
    <w:rsid w:val="00F96F22"/>
    <w:rsid w:val="00FD0FC0"/>
    <w:rsid w:val="00FD4D3A"/>
    <w:rsid w:val="00FE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09EE8"/>
  <w15:docId w15:val="{1655A681-603C-F641-AC17-009EE59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67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82FEB134D5E84491D3B180C559CC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22752B-6F13-F847-BA25-696AC6E09AAB}"/>
      </w:docPartPr>
      <w:docPartBody>
        <w:p w:rsidR="00EB2F9C" w:rsidRDefault="00000000">
          <w:pPr>
            <w:pStyle w:val="8A82FEB134D5E84491D3B180C559CC6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F2"/>
    <w:rsid w:val="006E428B"/>
    <w:rsid w:val="007561B5"/>
    <w:rsid w:val="007D1C3D"/>
    <w:rsid w:val="009647DE"/>
    <w:rsid w:val="009914A6"/>
    <w:rsid w:val="00A1755A"/>
    <w:rsid w:val="00AE140A"/>
    <w:rsid w:val="00B75D22"/>
    <w:rsid w:val="00C950F8"/>
    <w:rsid w:val="00CF7762"/>
    <w:rsid w:val="00D80EB8"/>
    <w:rsid w:val="00E43AF2"/>
    <w:rsid w:val="00E8271A"/>
    <w:rsid w:val="00E9755F"/>
    <w:rsid w:val="00E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A82FEB134D5E84491D3B180C559CC61">
    <w:name w:val="8A82FEB134D5E84491D3B180C559C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2026-01-21T13:39:00Z</dcterms:created>
  <dcterms:modified xsi:type="dcterms:W3CDTF">2026-01-21T13:39:00Z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