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740A9E4C" w14:textId="77777777" w:rsidTr="00546F76">
        <w:trPr>
          <w:trHeight w:val="284"/>
        </w:trPr>
        <w:tc>
          <w:tcPr>
            <w:tcW w:w="7359" w:type="dxa"/>
            <w:tcMar>
              <w:top w:w="11" w:type="dxa"/>
              <w:bottom w:w="0" w:type="dxa"/>
            </w:tcMar>
          </w:tcPr>
          <w:p w14:paraId="6D29B4D1" w14:textId="2C72ED71"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E0A937F503B5E04FBA605A3D1A7558A2"/>
                </w:placeholder>
                <w:dataBinding w:prefixMappings="xmlns:ns0='http://schemas.microsoft.com/office/2006/coverPageProps' " w:xpath="/ns0:CoverPageProperties[1]/ns0:PublishDate[1]" w:storeItemID="{55AF091B-3C7A-41E3-B477-F2FDAA23CFDA}"/>
                <w:date w:fullDate="2026-01-15T00:00:00Z">
                  <w:dateFormat w:val="d. MMMM yyyy"/>
                  <w:lid w:val="de-DE"/>
                  <w:storeMappedDataAs w:val="dateTime"/>
                  <w:calendar w:val="gregorian"/>
                </w:date>
              </w:sdtPr>
              <w:sdtContent>
                <w:r w:rsidR="006E5AFE">
                  <w:rPr>
                    <w:rStyle w:val="Dokumentdatum"/>
                  </w:rPr>
                  <w:t>15. Januar 2026</w:t>
                </w:r>
              </w:sdtContent>
            </w:sdt>
          </w:p>
        </w:tc>
      </w:tr>
      <w:tr w:rsidR="00C65692" w:rsidRPr="00D5446F" w14:paraId="66DE407F" w14:textId="77777777" w:rsidTr="00752C8E">
        <w:trPr>
          <w:trHeight w:hRule="exact" w:val="1616"/>
        </w:trPr>
        <w:tc>
          <w:tcPr>
            <w:tcW w:w="7359" w:type="dxa"/>
            <w:tcMar>
              <w:top w:w="289" w:type="dxa"/>
              <w:bottom w:w="1083" w:type="dxa"/>
            </w:tcMar>
          </w:tcPr>
          <w:p w14:paraId="5667CADC" w14:textId="75D818B0" w:rsidR="00025DF7" w:rsidRPr="006E5AFE" w:rsidRDefault="00073B6F" w:rsidP="00752C8E">
            <w:pPr>
              <w:pStyle w:val="Betreff"/>
              <w:rPr>
                <w:b/>
              </w:rPr>
            </w:pPr>
            <w:proofErr w:type="spellStart"/>
            <w:r w:rsidRPr="006E5AFE">
              <w:rPr>
                <w:rStyle w:val="Fett"/>
                <w:b w:val="0"/>
                <w:bCs w:val="0"/>
              </w:rPr>
              <w:t>EcoVadis</w:t>
            </w:r>
            <w:proofErr w:type="spellEnd"/>
            <w:r w:rsidRPr="006E5AFE">
              <w:rPr>
                <w:rStyle w:val="Fett"/>
                <w:b w:val="0"/>
                <w:bCs w:val="0"/>
              </w:rPr>
              <w:t xml:space="preserve"> zeichnet GEZE mit Bronze-Medaille</w:t>
            </w:r>
            <w:r w:rsidR="00B3766B">
              <w:rPr>
                <w:rStyle w:val="Fett"/>
                <w:b w:val="0"/>
                <w:bCs w:val="0"/>
              </w:rPr>
              <w:t xml:space="preserve"> </w:t>
            </w:r>
            <w:r w:rsidR="00B3766B" w:rsidRPr="00B3766B">
              <w:rPr>
                <w:rStyle w:val="Fett"/>
                <w:b w:val="0"/>
              </w:rPr>
              <w:t>aus</w:t>
            </w:r>
            <w:r w:rsidR="00CB4579">
              <w:rPr>
                <w:rStyle w:val="Fett"/>
                <w:b w:val="0"/>
                <w:bCs w:val="0"/>
              </w:rPr>
              <w:t>:</w:t>
            </w:r>
            <w:r w:rsidR="00CB4579">
              <w:rPr>
                <w:rStyle w:val="Fett"/>
              </w:rPr>
              <w:t xml:space="preserve"> </w:t>
            </w:r>
            <w:r w:rsidR="00CB4579">
              <w:rPr>
                <w:rStyle w:val="Fett"/>
                <w:b w:val="0"/>
                <w:bCs w:val="0"/>
              </w:rPr>
              <w:t>D</w:t>
            </w:r>
            <w:r w:rsidRPr="006E5AFE">
              <w:rPr>
                <w:rStyle w:val="Fett"/>
                <w:b w:val="0"/>
                <w:bCs w:val="0"/>
              </w:rPr>
              <w:t>eutliche Fortschritte in allen ESG-Kategorien</w:t>
            </w:r>
          </w:p>
        </w:tc>
      </w:tr>
    </w:tbl>
    <w:p w14:paraId="775D3B86" w14:textId="1265736E" w:rsidR="00F1371E" w:rsidRPr="00F1371E" w:rsidRDefault="00073B6F" w:rsidP="00F1371E">
      <w:pPr>
        <w:rPr>
          <w:b/>
        </w:rPr>
      </w:pPr>
      <w:r w:rsidRPr="00073B6F">
        <w:rPr>
          <w:b/>
        </w:rPr>
        <w:t xml:space="preserve">GEZE erhält für sein Nachhaltigkeitsengagement erstmals die Bronze-Medaille im international anerkannten </w:t>
      </w:r>
      <w:proofErr w:type="spellStart"/>
      <w:r w:rsidRPr="00073B6F">
        <w:rPr>
          <w:b/>
        </w:rPr>
        <w:t>EcoVadis</w:t>
      </w:r>
      <w:proofErr w:type="spellEnd"/>
      <w:r w:rsidRPr="00073B6F">
        <w:rPr>
          <w:b/>
        </w:rPr>
        <w:t xml:space="preserve"> </w:t>
      </w:r>
      <w:proofErr w:type="spellStart"/>
      <w:r w:rsidRPr="00073B6F">
        <w:rPr>
          <w:b/>
        </w:rPr>
        <w:t>Sustainability</w:t>
      </w:r>
      <w:proofErr w:type="spellEnd"/>
      <w:r w:rsidRPr="00073B6F">
        <w:rPr>
          <w:b/>
        </w:rPr>
        <w:t xml:space="preserve"> Rating.</w:t>
      </w:r>
      <w:r>
        <w:rPr>
          <w:b/>
        </w:rPr>
        <w:t xml:space="preserve"> </w:t>
      </w:r>
      <w:r w:rsidR="00F1371E" w:rsidRPr="00F1371E">
        <w:rPr>
          <w:b/>
        </w:rPr>
        <w:t xml:space="preserve">Die Auszeichnung würdigt </w:t>
      </w:r>
      <w:r>
        <w:rPr>
          <w:b/>
        </w:rPr>
        <w:t xml:space="preserve">die konsequente </w:t>
      </w:r>
      <w:r w:rsidR="00F1371E" w:rsidRPr="00F1371E">
        <w:rPr>
          <w:b/>
        </w:rPr>
        <w:t>Weiterentwicklung</w:t>
      </w:r>
      <w:r>
        <w:rPr>
          <w:b/>
        </w:rPr>
        <w:t xml:space="preserve"> der Nachhaltigkeitsstrategie des Tür-, Fenster- und Sicherheitstechnik-Spezialisten</w:t>
      </w:r>
      <w:r w:rsidR="00F1371E" w:rsidRPr="00F1371E">
        <w:rPr>
          <w:b/>
        </w:rPr>
        <w:t xml:space="preserve"> gegenüber dem Vorjahr. Ausschlaggebend </w:t>
      </w:r>
      <w:r>
        <w:rPr>
          <w:b/>
        </w:rPr>
        <w:t xml:space="preserve">für die Bewertung </w:t>
      </w:r>
      <w:r w:rsidR="00F1371E" w:rsidRPr="00F1371E">
        <w:rPr>
          <w:b/>
        </w:rPr>
        <w:t>waren vor allem geschärfte Leitlinien, stärkere Kontrollen und eine risikobasierte</w:t>
      </w:r>
      <w:r>
        <w:rPr>
          <w:b/>
        </w:rPr>
        <w:t xml:space="preserve"> Ausrichtung der</w:t>
      </w:r>
      <w:r w:rsidR="00F1371E" w:rsidRPr="00F1371E">
        <w:rPr>
          <w:b/>
        </w:rPr>
        <w:t xml:space="preserve"> Lieferkette.</w:t>
      </w:r>
    </w:p>
    <w:p w14:paraId="4EC17964" w14:textId="77777777" w:rsidR="00F1371E" w:rsidRDefault="00F1371E" w:rsidP="00F1371E">
      <w:pPr>
        <w:rPr>
          <w:bCs/>
        </w:rPr>
      </w:pPr>
    </w:p>
    <w:p w14:paraId="6F5AD8F4" w14:textId="2AAC4C64" w:rsidR="00E03A3C" w:rsidRDefault="00073B6F" w:rsidP="00F1371E">
      <w:r>
        <w:t xml:space="preserve">Die </w:t>
      </w:r>
      <w:proofErr w:type="spellStart"/>
      <w:r>
        <w:t>EcoVadis</w:t>
      </w:r>
      <w:proofErr w:type="spellEnd"/>
      <w:r>
        <w:t xml:space="preserve">-Bewertung basiert auf einem umfassenden Fragenkatalog und analysiert Unternehmen in vier zentralen Themenfeldern: Umwelt, Arbeits- und Menschenrechte, Ethik sowie nachhaltige Beschaffung. Im aktuellen Rating konnte sich GEZE </w:t>
      </w:r>
      <w:r w:rsidRPr="00F1371E">
        <w:rPr>
          <w:bCs/>
        </w:rPr>
        <w:t xml:space="preserve">in allen vier untersuchten Kategorien im Vergleich zum Vorjahr verbessern. Der Gesamtscore stieg von 57 auf 66 Punkte. Damit gehört </w:t>
      </w:r>
      <w:r>
        <w:rPr>
          <w:bCs/>
        </w:rPr>
        <w:t>das Unternehmen mit Sitz in Leonberg</w:t>
      </w:r>
      <w:r w:rsidRPr="00F1371E">
        <w:rPr>
          <w:bCs/>
        </w:rPr>
        <w:t xml:space="preserve"> zu den Top 35 Prozent aller bewerteten Unternehmen</w:t>
      </w:r>
      <w:r w:rsidR="006056CD">
        <w:rPr>
          <w:bCs/>
        </w:rPr>
        <w:t xml:space="preserve"> der Branche</w:t>
      </w:r>
      <w:r w:rsidRPr="00F1371E">
        <w:rPr>
          <w:bCs/>
        </w:rPr>
        <w:t>.</w:t>
      </w:r>
    </w:p>
    <w:p w14:paraId="0B41EA80" w14:textId="77777777" w:rsidR="00073B6F" w:rsidRDefault="00073B6F" w:rsidP="00F1371E">
      <w:pPr>
        <w:rPr>
          <w:bCs/>
        </w:rPr>
      </w:pPr>
    </w:p>
    <w:p w14:paraId="02D36E63" w14:textId="77777777" w:rsidR="00F1371E" w:rsidRPr="00F1371E" w:rsidRDefault="00F1371E" w:rsidP="00F1371E">
      <w:pPr>
        <w:rPr>
          <w:b/>
        </w:rPr>
      </w:pPr>
      <w:r w:rsidRPr="00F1371E">
        <w:rPr>
          <w:b/>
        </w:rPr>
        <w:t xml:space="preserve">Klare Steigerung bei </w:t>
      </w:r>
      <w:proofErr w:type="spellStart"/>
      <w:r w:rsidRPr="00F1371E">
        <w:rPr>
          <w:b/>
        </w:rPr>
        <w:t>Governance</w:t>
      </w:r>
      <w:proofErr w:type="spellEnd"/>
      <w:r w:rsidRPr="00F1371E">
        <w:rPr>
          <w:b/>
        </w:rPr>
        <w:t xml:space="preserve"> und Sozialstandards </w:t>
      </w:r>
    </w:p>
    <w:p w14:paraId="043E8D02" w14:textId="279B51B8" w:rsidR="00F1371E" w:rsidRPr="00F1371E" w:rsidRDefault="00F1371E" w:rsidP="00F1371E">
      <w:pPr>
        <w:rPr>
          <w:bCs/>
        </w:rPr>
      </w:pPr>
      <w:r w:rsidRPr="00F1371E">
        <w:rPr>
          <w:bCs/>
        </w:rPr>
        <w:t>Nach</w:t>
      </w:r>
      <w:r w:rsidR="00073B6F">
        <w:rPr>
          <w:bCs/>
        </w:rPr>
        <w:t xml:space="preserve">dem GEZE im Vorjahr insbesondere </w:t>
      </w:r>
      <w:r w:rsidRPr="00F1371E">
        <w:rPr>
          <w:bCs/>
        </w:rPr>
        <w:t xml:space="preserve">in den Bereichen Umwelt </w:t>
      </w:r>
      <w:r w:rsidR="00073B6F">
        <w:rPr>
          <w:bCs/>
        </w:rPr>
        <w:t>und n</w:t>
      </w:r>
      <w:r w:rsidRPr="00F1371E">
        <w:rPr>
          <w:bCs/>
        </w:rPr>
        <w:t xml:space="preserve">achhaltige Beschaffung </w:t>
      </w:r>
      <w:r w:rsidR="00073B6F">
        <w:rPr>
          <w:bCs/>
        </w:rPr>
        <w:t>deutliche Zuwächse erzielt hatte,</w:t>
      </w:r>
      <w:r w:rsidRPr="00F1371E">
        <w:rPr>
          <w:bCs/>
        </w:rPr>
        <w:t xml:space="preserve"> l</w:t>
      </w:r>
      <w:r w:rsidR="00073B6F">
        <w:rPr>
          <w:bCs/>
        </w:rPr>
        <w:t>ag der Schwerpunk</w:t>
      </w:r>
      <w:r w:rsidR="00E1408A">
        <w:rPr>
          <w:bCs/>
        </w:rPr>
        <w:t>t</w:t>
      </w:r>
      <w:r w:rsidR="00073B6F">
        <w:rPr>
          <w:bCs/>
        </w:rPr>
        <w:t xml:space="preserve"> 2025 auf der Weiterentwicklung von</w:t>
      </w:r>
      <w:r w:rsidRPr="00F1371E">
        <w:rPr>
          <w:bCs/>
        </w:rPr>
        <w:t xml:space="preserve"> Arbeits- und Menschenrechte</w:t>
      </w:r>
      <w:r w:rsidR="00073B6F">
        <w:rPr>
          <w:bCs/>
        </w:rPr>
        <w:t>n</w:t>
      </w:r>
      <w:r w:rsidRPr="00F1371E">
        <w:rPr>
          <w:bCs/>
        </w:rPr>
        <w:t xml:space="preserve"> (plus 17 Punkte) sowie Ethik (plus 9 Punkte). Aktualisierte Verhaltensgrundsätze, verbindliche Schulungen und ein engmaschiger Kontrollrahmen steigern die Compliance-Sicherheit. Parallel wurden Risikoanalysen in den Geschäftsprozessen verankert, um menschenrechtliche und arbeitsrechtliche Anforderungen systematisch zu adressieren und </w:t>
      </w:r>
      <w:proofErr w:type="spellStart"/>
      <w:r w:rsidRPr="00F1371E">
        <w:rPr>
          <w:bCs/>
        </w:rPr>
        <w:t>auditierbar</w:t>
      </w:r>
      <w:proofErr w:type="spellEnd"/>
      <w:r w:rsidRPr="00F1371E">
        <w:rPr>
          <w:bCs/>
        </w:rPr>
        <w:t xml:space="preserve"> zu machen.</w:t>
      </w:r>
    </w:p>
    <w:p w14:paraId="6EB42C51" w14:textId="2460895B" w:rsidR="00F1371E" w:rsidRPr="00F1371E" w:rsidRDefault="00F1371E" w:rsidP="00F1371E">
      <w:pPr>
        <w:rPr>
          <w:bCs/>
        </w:rPr>
      </w:pPr>
      <w:r w:rsidRPr="00F1371E">
        <w:rPr>
          <w:bCs/>
        </w:rPr>
        <w:t xml:space="preserve">Auch die Wertschöpfungskette wurde weiterentwickelt: GEZE bewertet Lieferanten risikobasiert, bindet ESG-Kriterien vertraglich ein und verlangt belastbare Nachweise. </w:t>
      </w:r>
      <w:r w:rsidR="004B15BC">
        <w:rPr>
          <w:bCs/>
        </w:rPr>
        <w:t>D</w:t>
      </w:r>
      <w:r w:rsidRPr="00F1371E">
        <w:rPr>
          <w:bCs/>
        </w:rPr>
        <w:t>ie Maßnahmen</w:t>
      </w:r>
      <w:r w:rsidR="004B15BC">
        <w:rPr>
          <w:bCs/>
        </w:rPr>
        <w:t xml:space="preserve"> reichen</w:t>
      </w:r>
      <w:r w:rsidRPr="00F1371E">
        <w:rPr>
          <w:bCs/>
        </w:rPr>
        <w:t xml:space="preserve"> von erweiterten Selbstauskünften bis hin zu Vor-Ort-Audits. Der hohe europäische Beschaffungsanteil verkürzt Transportwege, erhöht Transparenz und trägt zur Reduktion transportbedingter Emissionen bei.</w:t>
      </w:r>
    </w:p>
    <w:p w14:paraId="1114FECE" w14:textId="77777777" w:rsidR="00F1371E" w:rsidRDefault="00F1371E" w:rsidP="00F1371E">
      <w:pPr>
        <w:rPr>
          <w:bCs/>
        </w:rPr>
      </w:pPr>
    </w:p>
    <w:p w14:paraId="3A9B75A2" w14:textId="77777777" w:rsidR="006E5AFE" w:rsidRDefault="006E5AFE" w:rsidP="00F1371E">
      <w:pPr>
        <w:rPr>
          <w:b/>
        </w:rPr>
      </w:pPr>
    </w:p>
    <w:p w14:paraId="6D7FD1DE" w14:textId="141667DE" w:rsidR="00F1371E" w:rsidRPr="00F1371E" w:rsidRDefault="00F1371E" w:rsidP="00F1371E">
      <w:pPr>
        <w:rPr>
          <w:b/>
        </w:rPr>
      </w:pPr>
      <w:r w:rsidRPr="00F1371E">
        <w:rPr>
          <w:b/>
        </w:rPr>
        <w:lastRenderedPageBreak/>
        <w:t>Umweltleistung weiter auf hohem Niveau</w:t>
      </w:r>
    </w:p>
    <w:p w14:paraId="5BA311DB" w14:textId="28548BAA" w:rsidR="00F1371E" w:rsidRPr="00F1371E" w:rsidRDefault="00F1371E" w:rsidP="00F1371E">
      <w:pPr>
        <w:rPr>
          <w:bCs/>
        </w:rPr>
      </w:pPr>
      <w:r w:rsidRPr="00F1371E">
        <w:rPr>
          <w:bCs/>
        </w:rPr>
        <w:t xml:space="preserve">Die höchste Bewertung </w:t>
      </w:r>
      <w:r w:rsidR="00073B6F">
        <w:rPr>
          <w:bCs/>
        </w:rPr>
        <w:t>erzielte GEZE</w:t>
      </w:r>
      <w:r w:rsidR="00073B6F" w:rsidRPr="00F1371E">
        <w:rPr>
          <w:bCs/>
        </w:rPr>
        <w:t xml:space="preserve"> </w:t>
      </w:r>
      <w:r w:rsidRPr="00F1371E">
        <w:rPr>
          <w:bCs/>
        </w:rPr>
        <w:t xml:space="preserve">erneut </w:t>
      </w:r>
      <w:r w:rsidR="00073B6F">
        <w:rPr>
          <w:bCs/>
        </w:rPr>
        <w:t>im</w:t>
      </w:r>
      <w:r w:rsidRPr="00F1371E">
        <w:rPr>
          <w:bCs/>
        </w:rPr>
        <w:t xml:space="preserve"> Bereich Umwelt. Mit 73 Punkten </w:t>
      </w:r>
      <w:r w:rsidR="00073B6F">
        <w:t>bestätigt das Unternehmen seine starke Performance</w:t>
      </w:r>
      <w:r w:rsidRPr="00F1371E">
        <w:rPr>
          <w:bCs/>
        </w:rPr>
        <w:t>. GEZE steuert Energie- und Ressourcenthemen über zertifizierte Managementsysteme, nutzt in Deutschland Ökostrom und Ökogas und setzt auf effiziente Prozesse: von Abfall- und Gefahrstoffmanagement bis zur Wärmerückgewinnung und Kraft-Wärme-Kopplung. Die Datengrundlage wird kontinuierlich ausgebaut, um Fortschritte belastbar zu messen und Prioritäten evidenzbasiert zu setzen.</w:t>
      </w:r>
    </w:p>
    <w:p w14:paraId="19F0E118" w14:textId="77777777" w:rsidR="00F1371E" w:rsidRDefault="00F1371E" w:rsidP="00F1371E">
      <w:pPr>
        <w:rPr>
          <w:bCs/>
        </w:rPr>
      </w:pPr>
    </w:p>
    <w:p w14:paraId="6DB3BE46" w14:textId="70066469" w:rsidR="00073B6F" w:rsidRPr="00F1371E" w:rsidRDefault="00073B6F" w:rsidP="00F1371E">
      <w:pPr>
        <w:rPr>
          <w:b/>
        </w:rPr>
      </w:pPr>
      <w:r w:rsidRPr="006E5AFE">
        <w:rPr>
          <w:b/>
        </w:rPr>
        <w:t>Nachhaltigkeit als kontinuierlicher Prozess</w:t>
      </w:r>
    </w:p>
    <w:p w14:paraId="23977D1E" w14:textId="431598F4" w:rsidR="00A9034D" w:rsidRDefault="00073B6F" w:rsidP="00F1371E">
      <w:pPr>
        <w:rPr>
          <w:bCs/>
        </w:rPr>
      </w:pPr>
      <w:r>
        <w:t xml:space="preserve">GEZE versteht Nachhaltigkeit als festen Bestandteil industrieller Praxis. Klare Verantwortlichkeiten, regelmäßige Reviews und transparente Kommunikation sichern die kontinuierliche Verbesserung. Gleichzeitig entwickelt das Unternehmen Produkte, die über ihren gesamten Lebenszyklus hinweg zur Ressourcenschonung beitragen: </w:t>
      </w:r>
      <w:r w:rsidR="00CB4579" w:rsidRPr="00CB4579">
        <w:t xml:space="preserve">Sie sind langlebig konstruiert, können mit Originalteilen repariert werden, sind durch Retrofits aufrüstbar und in die Gebäudeautomation integrierbar, um eine bedarfsgerechte Lüftung und einen energieeffizienten Betrieb zu ermöglichen. </w:t>
      </w:r>
    </w:p>
    <w:p w14:paraId="05A79AC7" w14:textId="77777777" w:rsidR="00106B86" w:rsidRDefault="00106B86" w:rsidP="00F1371E">
      <w:pPr>
        <w:rPr>
          <w:bCs/>
        </w:rPr>
      </w:pPr>
    </w:p>
    <w:p w14:paraId="0BAC386E" w14:textId="77777777" w:rsidR="006E5AFE" w:rsidRDefault="006E5AFE" w:rsidP="00F1371E">
      <w:pPr>
        <w:rPr>
          <w:rFonts w:cs="Arial"/>
          <w:color w:val="000000"/>
        </w:rPr>
      </w:pPr>
    </w:p>
    <w:p w14:paraId="1B296658" w14:textId="58F6B5E0" w:rsidR="00CB4579" w:rsidRDefault="00CE1202" w:rsidP="00F1371E">
      <w:pPr>
        <w:rPr>
          <w:rFonts w:cs="Arial"/>
          <w:color w:val="000000"/>
        </w:rPr>
      </w:pPr>
      <w:r>
        <w:rPr>
          <w:rFonts w:cs="Arial"/>
          <w:color w:val="000000"/>
        </w:rPr>
        <w:t xml:space="preserve">Im aktuellen Nachhaltigkeitsbericht von GEZE erfahren Sie mehr über die Ziele und Ergebnisse von GEZE: </w:t>
      </w:r>
    </w:p>
    <w:p w14:paraId="5E901C1F" w14:textId="31AE1BA3" w:rsidR="006B111C" w:rsidRPr="00F1371E" w:rsidRDefault="00CB4579" w:rsidP="00095819">
      <w:hyperlink r:id="rId9" w:history="1">
        <w:r w:rsidRPr="00CB4579">
          <w:rPr>
            <w:rStyle w:val="Hyperlink"/>
            <w:rFonts w:cs="Arial"/>
          </w:rPr>
          <w:t>https://sustainability.geze.com/de/nachhaltigkeitsbericht</w:t>
        </w:r>
      </w:hyperlink>
      <w:r w:rsidR="00CE1202">
        <w:rPr>
          <w:rFonts w:cs="Arial"/>
          <w:color w:val="000000"/>
        </w:rPr>
        <w:t xml:space="preserve"> </w:t>
      </w:r>
    </w:p>
    <w:p w14:paraId="5993C2DA" w14:textId="77777777" w:rsidR="006B111C" w:rsidRPr="00F1371E" w:rsidRDefault="006B111C" w:rsidP="00095819"/>
    <w:p w14:paraId="14A70D20" w14:textId="77777777" w:rsidR="006B111C" w:rsidRPr="00F1371E" w:rsidRDefault="006B111C" w:rsidP="00095819"/>
    <w:p w14:paraId="67AF35A0" w14:textId="77777777" w:rsidR="00F1371E" w:rsidRPr="00F1371E" w:rsidRDefault="00F1371E" w:rsidP="0008169D">
      <w:pPr>
        <w:pStyle w:val="URL"/>
        <w:rPr>
          <w:b/>
          <w:bCs/>
          <w:sz w:val="18"/>
          <w:szCs w:val="18"/>
        </w:rPr>
      </w:pPr>
      <w:r w:rsidRPr="00F1371E">
        <w:rPr>
          <w:b/>
          <w:bCs/>
          <w:sz w:val="18"/>
          <w:szCs w:val="18"/>
        </w:rPr>
        <w:t>Diese Pressemitteilung und druckfähiges Bildmaterial finden Sie hier:</w:t>
      </w:r>
    </w:p>
    <w:p w14:paraId="47A93362" w14:textId="77777777" w:rsidR="00095819" w:rsidRPr="001524DC" w:rsidRDefault="00095819" w:rsidP="0008169D">
      <w:pPr>
        <w:pStyle w:val="URL"/>
        <w:rPr>
          <w:lang w:val="nl-NL"/>
        </w:rPr>
      </w:pPr>
      <w:proofErr w:type="gramStart"/>
      <w:r w:rsidRPr="001524DC">
        <w:rPr>
          <w:lang w:val="nl-NL"/>
        </w:rPr>
        <w:t>www.geze.de/platzhalter</w:t>
      </w:r>
      <w:proofErr w:type="gramEnd"/>
    </w:p>
    <w:p w14:paraId="412524E5" w14:textId="77777777" w:rsidR="006B111C" w:rsidRDefault="006B111C" w:rsidP="00095819">
      <w:pPr>
        <w:rPr>
          <w:lang w:val="nl-NL"/>
        </w:rPr>
      </w:pPr>
    </w:p>
    <w:p w14:paraId="327F20C8" w14:textId="77777777" w:rsidR="006E5AFE" w:rsidRPr="001524DC" w:rsidRDefault="006E5AFE" w:rsidP="00095819">
      <w:pPr>
        <w:rPr>
          <w:lang w:val="nl-NL"/>
        </w:rPr>
      </w:pPr>
    </w:p>
    <w:p w14:paraId="49054D6B" w14:textId="77777777" w:rsidR="006B111C" w:rsidRPr="001524DC" w:rsidRDefault="006B111C" w:rsidP="006B111C">
      <w:pPr>
        <w:rPr>
          <w:b/>
          <w:lang w:val="nl-NL"/>
        </w:rPr>
      </w:pPr>
      <w:r w:rsidRPr="001524DC">
        <w:rPr>
          <w:b/>
          <w:lang w:val="nl-NL"/>
        </w:rPr>
        <w:t xml:space="preserve">ÜBER GEZE </w:t>
      </w:r>
    </w:p>
    <w:p w14:paraId="6B77CEBF" w14:textId="77777777" w:rsidR="008F511E" w:rsidRPr="00F1371E" w:rsidRDefault="00EC628A" w:rsidP="00095819">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w:t>
      </w:r>
      <w:r w:rsidR="003C2CAB">
        <w:t xml:space="preserve">über </w:t>
      </w:r>
      <w:r w:rsidR="00B658BD">
        <w:t xml:space="preserve">160 Jahren </w:t>
      </w:r>
      <w:r>
        <w:t>herausragende Ergebnisse, die Gebäude lebenswert machen.</w:t>
      </w:r>
      <w:r w:rsidR="003C2CAB">
        <w:rPr>
          <w:kern w:val="0"/>
        </w:rPr>
        <w:t xml:space="preserve"> </w:t>
      </w:r>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6E435D29" wp14:editId="2959DDC4">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92A5A3D" w14:textId="77777777" w:rsidTr="00454337">
                              <w:trPr>
                                <w:cantSplit/>
                                <w:trHeight w:hRule="exact" w:val="482"/>
                              </w:trPr>
                              <w:tc>
                                <w:tcPr>
                                  <w:tcW w:w="6321" w:type="dxa"/>
                                  <w:tcMar>
                                    <w:bottom w:w="91" w:type="dxa"/>
                                  </w:tcMar>
                                </w:tcPr>
                                <w:p w14:paraId="5232927B" w14:textId="77777777" w:rsidR="00512C05" w:rsidRPr="002627A3" w:rsidRDefault="007F0435" w:rsidP="00113091">
                                  <w:pPr>
                                    <w:pStyle w:val="KontaktTitel"/>
                                  </w:pPr>
                                  <w:r w:rsidRPr="002627A3">
                                    <w:t>Kontakt</w:t>
                                  </w:r>
                                </w:p>
                              </w:tc>
                            </w:tr>
                            <w:tr w:rsidR="007F0435" w:rsidRPr="006E5AFE" w14:paraId="64A2ACF9" w14:textId="77777777" w:rsidTr="00575AEF">
                              <w:trPr>
                                <w:cantSplit/>
                                <w:trHeight w:hRule="exact" w:val="425"/>
                              </w:trPr>
                              <w:tc>
                                <w:tcPr>
                                  <w:tcW w:w="6321" w:type="dxa"/>
                                </w:tcPr>
                                <w:p w14:paraId="68D4C307" w14:textId="77777777" w:rsidR="007F0435" w:rsidRPr="00E1408A" w:rsidRDefault="007F0435" w:rsidP="00094A49">
                                  <w:pPr>
                                    <w:pStyle w:val="Kontakt"/>
                                  </w:pPr>
                                  <w:bookmarkStart w:id="0" w:name="_Hlk530667725"/>
                                  <w:r w:rsidRPr="00E1408A">
                                    <w:rPr>
                                      <w:rStyle w:val="Auszeichnung"/>
                                      <w:spacing w:val="-4"/>
                                    </w:rPr>
                                    <w:t xml:space="preserve">GEZE </w:t>
                                  </w:r>
                                  <w:r w:rsidRPr="00E1408A">
                                    <w:rPr>
                                      <w:rStyle w:val="Auszeichnung"/>
                                    </w:rPr>
                                    <w:t>Gm</w:t>
                                  </w:r>
                                  <w:r w:rsidRPr="00E1408A">
                                    <w:rPr>
                                      <w:rStyle w:val="Auszeichnung"/>
                                      <w:spacing w:val="-4"/>
                                    </w:rPr>
                                    <w:t>bH</w:t>
                                  </w:r>
                                  <w:r w:rsidR="001F462D" w:rsidRPr="00E1408A">
                                    <w:t xml:space="preserve"> </w:t>
                                  </w:r>
                                  <w:r w:rsidR="00B556B7" w:rsidRPr="00E1408A">
                                    <w:rPr>
                                      <w:rStyle w:val="KontaktPipe"/>
                                      <w:position w:val="-2"/>
                                      <w:sz w:val="18"/>
                                      <w:szCs w:val="18"/>
                                      <w:lang w:val="de-DE"/>
                                    </w:rPr>
                                    <w:t>I</w:t>
                                  </w:r>
                                  <w:r w:rsidRPr="00E1408A">
                                    <w:t xml:space="preserve"> Corporate Communicati</w:t>
                                  </w:r>
                                  <w:r w:rsidR="00575AEF" w:rsidRPr="00E1408A">
                                    <w:t>o</w:t>
                                  </w:r>
                                  <w:r w:rsidRPr="00E1408A">
                                    <w:t>ns</w:t>
                                  </w:r>
                                  <w:bookmarkEnd w:id="0"/>
                                </w:p>
                                <w:p w14:paraId="454AE0E6" w14:textId="77777777" w:rsidR="007F0435" w:rsidRPr="00E1408A" w:rsidRDefault="00E10257" w:rsidP="00094A49">
                                  <w:pPr>
                                    <w:pStyle w:val="Kontakt"/>
                                  </w:pPr>
                                  <w:r w:rsidRPr="00E1408A">
                                    <w:t>Reinhold-Vöster-Str</w:t>
                                  </w:r>
                                  <w:r w:rsidR="007F0435" w:rsidRPr="00E1408A">
                                    <w:t>. 21</w:t>
                                  </w:r>
                                  <w:r w:rsidR="00094A49" w:rsidRPr="00E1408A">
                                    <w:rPr>
                                      <w:rStyle w:val="KontaktAbstandschmal"/>
                                      <w:lang w:val="de-DE"/>
                                    </w:rPr>
                                    <w:t xml:space="preserve"> </w:t>
                                  </w:r>
                                  <w:r w:rsidR="007F0435" w:rsidRPr="00E1408A">
                                    <w:t>–</w:t>
                                  </w:r>
                                  <w:r w:rsidR="007F0435" w:rsidRPr="00E1408A">
                                    <w:rPr>
                                      <w:rStyle w:val="KontaktAbstandschmal"/>
                                      <w:lang w:val="de-DE"/>
                                    </w:rPr>
                                    <w:t xml:space="preserve"> </w:t>
                                  </w:r>
                                  <w:r w:rsidR="007F0435" w:rsidRPr="00E1408A">
                                    <w:t>29</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t>D-71229 Leonberg</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rPr>
                                      <w:rStyle w:val="KontaktVorsatzwort"/>
                                    </w:rPr>
                                    <w:t>TEL</w:t>
                                  </w:r>
                                  <w:r w:rsidR="007F0435" w:rsidRPr="00E1408A">
                                    <w:t xml:space="preserve"> </w:t>
                                  </w:r>
                                  <w:r w:rsidR="00454337" w:rsidRPr="00E1408A">
                                    <w:t xml:space="preserve"> </w:t>
                                  </w:r>
                                  <w:r w:rsidR="007F0435" w:rsidRPr="00E1408A">
                                    <w:t>+49 7152 203-0</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rPr>
                                      <w:rStyle w:val="KontaktVorsatzwort"/>
                                    </w:rPr>
                                    <w:t>FAX</w:t>
                                  </w:r>
                                  <w:r w:rsidR="007F0435" w:rsidRPr="00E1408A">
                                    <w:t xml:space="preserve">  +49 7152 203-310</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rPr>
                                      <w:rStyle w:val="KontaktVorsatzwort"/>
                                    </w:rPr>
                                    <w:t>MAIL</w:t>
                                  </w:r>
                                  <w:r w:rsidR="007F0435" w:rsidRPr="00E1408A">
                                    <w:t xml:space="preserve"> </w:t>
                                  </w:r>
                                  <w:r w:rsidR="00454337" w:rsidRPr="00E1408A">
                                    <w:t xml:space="preserve"> </w:t>
                                  </w:r>
                                  <w:r w:rsidR="007F0435" w:rsidRPr="00E1408A">
                                    <w:t>presse@geze.com</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rPr>
                                      <w:rStyle w:val="KontaktVorsatzwort"/>
                                    </w:rPr>
                                    <w:t>WEB</w:t>
                                  </w:r>
                                  <w:r w:rsidR="007F0435" w:rsidRPr="00E1408A">
                                    <w:t xml:space="preserve">  www.geze.de</w:t>
                                  </w:r>
                                </w:p>
                              </w:tc>
                            </w:tr>
                          </w:tbl>
                          <w:p w14:paraId="4FD2A8FE" w14:textId="77777777" w:rsidR="00A03805" w:rsidRPr="00E1408A"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435D2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92A5A3D" w14:textId="77777777" w:rsidTr="00454337">
                        <w:trPr>
                          <w:cantSplit/>
                          <w:trHeight w:hRule="exact" w:val="482"/>
                        </w:trPr>
                        <w:tc>
                          <w:tcPr>
                            <w:tcW w:w="6321" w:type="dxa"/>
                            <w:tcMar>
                              <w:bottom w:w="91" w:type="dxa"/>
                            </w:tcMar>
                          </w:tcPr>
                          <w:p w14:paraId="5232927B" w14:textId="77777777" w:rsidR="00512C05" w:rsidRPr="002627A3" w:rsidRDefault="007F0435" w:rsidP="00113091">
                            <w:pPr>
                              <w:pStyle w:val="KontaktTitel"/>
                            </w:pPr>
                            <w:r w:rsidRPr="002627A3">
                              <w:t>Kontakt</w:t>
                            </w:r>
                          </w:p>
                        </w:tc>
                      </w:tr>
                      <w:tr w:rsidR="007F0435" w:rsidRPr="006E5AFE" w14:paraId="64A2ACF9" w14:textId="77777777" w:rsidTr="00575AEF">
                        <w:trPr>
                          <w:cantSplit/>
                          <w:trHeight w:hRule="exact" w:val="425"/>
                        </w:trPr>
                        <w:tc>
                          <w:tcPr>
                            <w:tcW w:w="6321" w:type="dxa"/>
                          </w:tcPr>
                          <w:p w14:paraId="68D4C307" w14:textId="77777777" w:rsidR="007F0435" w:rsidRPr="00E1408A" w:rsidRDefault="007F0435" w:rsidP="00094A49">
                            <w:pPr>
                              <w:pStyle w:val="Kontakt"/>
                            </w:pPr>
                            <w:bookmarkStart w:id="1" w:name="_Hlk530667725"/>
                            <w:r w:rsidRPr="00E1408A">
                              <w:rPr>
                                <w:rStyle w:val="Auszeichnung"/>
                                <w:spacing w:val="-4"/>
                              </w:rPr>
                              <w:t xml:space="preserve">GEZE </w:t>
                            </w:r>
                            <w:r w:rsidRPr="00E1408A">
                              <w:rPr>
                                <w:rStyle w:val="Auszeichnung"/>
                              </w:rPr>
                              <w:t>Gm</w:t>
                            </w:r>
                            <w:r w:rsidRPr="00E1408A">
                              <w:rPr>
                                <w:rStyle w:val="Auszeichnung"/>
                                <w:spacing w:val="-4"/>
                              </w:rPr>
                              <w:t>bH</w:t>
                            </w:r>
                            <w:r w:rsidR="001F462D" w:rsidRPr="00E1408A">
                              <w:t xml:space="preserve"> </w:t>
                            </w:r>
                            <w:r w:rsidR="00B556B7" w:rsidRPr="00E1408A">
                              <w:rPr>
                                <w:rStyle w:val="KontaktPipe"/>
                                <w:position w:val="-2"/>
                                <w:sz w:val="18"/>
                                <w:szCs w:val="18"/>
                                <w:lang w:val="de-DE"/>
                              </w:rPr>
                              <w:t>I</w:t>
                            </w:r>
                            <w:r w:rsidRPr="00E1408A">
                              <w:t xml:space="preserve"> Corporate Communicati</w:t>
                            </w:r>
                            <w:r w:rsidR="00575AEF" w:rsidRPr="00E1408A">
                              <w:t>o</w:t>
                            </w:r>
                            <w:r w:rsidRPr="00E1408A">
                              <w:t>ns</w:t>
                            </w:r>
                            <w:bookmarkEnd w:id="1"/>
                          </w:p>
                          <w:p w14:paraId="454AE0E6" w14:textId="77777777" w:rsidR="007F0435" w:rsidRPr="00E1408A" w:rsidRDefault="00E10257" w:rsidP="00094A49">
                            <w:pPr>
                              <w:pStyle w:val="Kontakt"/>
                            </w:pPr>
                            <w:r w:rsidRPr="00E1408A">
                              <w:t>Reinhold-Vöster-Str</w:t>
                            </w:r>
                            <w:r w:rsidR="007F0435" w:rsidRPr="00E1408A">
                              <w:t>. 21</w:t>
                            </w:r>
                            <w:r w:rsidR="00094A49" w:rsidRPr="00E1408A">
                              <w:rPr>
                                <w:rStyle w:val="KontaktAbstandschmal"/>
                                <w:lang w:val="de-DE"/>
                              </w:rPr>
                              <w:t xml:space="preserve"> </w:t>
                            </w:r>
                            <w:r w:rsidR="007F0435" w:rsidRPr="00E1408A">
                              <w:t>–</w:t>
                            </w:r>
                            <w:r w:rsidR="007F0435" w:rsidRPr="00E1408A">
                              <w:rPr>
                                <w:rStyle w:val="KontaktAbstandschmal"/>
                                <w:lang w:val="de-DE"/>
                              </w:rPr>
                              <w:t xml:space="preserve"> </w:t>
                            </w:r>
                            <w:r w:rsidR="007F0435" w:rsidRPr="00E1408A">
                              <w:t>29</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t>D-71229 Leonberg</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rPr>
                                <w:rStyle w:val="KontaktVorsatzwort"/>
                              </w:rPr>
                              <w:t>TEL</w:t>
                            </w:r>
                            <w:r w:rsidR="007F0435" w:rsidRPr="00E1408A">
                              <w:t xml:space="preserve"> </w:t>
                            </w:r>
                            <w:r w:rsidR="00454337" w:rsidRPr="00E1408A">
                              <w:t xml:space="preserve"> </w:t>
                            </w:r>
                            <w:r w:rsidR="007F0435" w:rsidRPr="00E1408A">
                              <w:t>+49 7152 203-0</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rPr>
                                <w:rStyle w:val="KontaktVorsatzwort"/>
                              </w:rPr>
                              <w:t>FAX</w:t>
                            </w:r>
                            <w:r w:rsidR="007F0435" w:rsidRPr="00E1408A">
                              <w:t xml:space="preserve">  +49 7152 203-310</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rPr>
                                <w:rStyle w:val="KontaktVorsatzwort"/>
                              </w:rPr>
                              <w:t>MAIL</w:t>
                            </w:r>
                            <w:r w:rsidR="007F0435" w:rsidRPr="00E1408A">
                              <w:t xml:space="preserve"> </w:t>
                            </w:r>
                            <w:r w:rsidR="00454337" w:rsidRPr="00E1408A">
                              <w:t xml:space="preserve"> </w:t>
                            </w:r>
                            <w:r w:rsidR="007F0435" w:rsidRPr="00E1408A">
                              <w:t>presse@geze.com</w:t>
                            </w:r>
                            <w:r w:rsidR="001F462D" w:rsidRPr="00E1408A">
                              <w:t xml:space="preserve"> </w:t>
                            </w:r>
                            <w:r w:rsidR="00B556B7" w:rsidRPr="00E1408A">
                              <w:rPr>
                                <w:rStyle w:val="KontaktPipe"/>
                                <w:position w:val="-2"/>
                                <w:sz w:val="18"/>
                                <w:szCs w:val="18"/>
                                <w:lang w:val="de-DE"/>
                              </w:rPr>
                              <w:t>I</w:t>
                            </w:r>
                            <w:r w:rsidR="001F462D" w:rsidRPr="00E1408A">
                              <w:t xml:space="preserve"> </w:t>
                            </w:r>
                            <w:r w:rsidR="007F0435" w:rsidRPr="00E1408A">
                              <w:rPr>
                                <w:rStyle w:val="KontaktVorsatzwort"/>
                              </w:rPr>
                              <w:t>WEB</w:t>
                            </w:r>
                            <w:r w:rsidR="007F0435" w:rsidRPr="00E1408A">
                              <w:t xml:space="preserve">  www.geze.de</w:t>
                            </w:r>
                          </w:p>
                        </w:tc>
                      </w:tr>
                    </w:tbl>
                    <w:p w14:paraId="4FD2A8FE" w14:textId="77777777" w:rsidR="00A03805" w:rsidRPr="00E1408A"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F1371E" w:rsidSect="00516BE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787D9" w14:textId="77777777" w:rsidR="002C284B" w:rsidRDefault="002C284B" w:rsidP="008D6134">
      <w:pPr>
        <w:spacing w:line="240" w:lineRule="auto"/>
      </w:pPr>
      <w:r>
        <w:separator/>
      </w:r>
    </w:p>
  </w:endnote>
  <w:endnote w:type="continuationSeparator" w:id="0">
    <w:p w14:paraId="154FE8BA" w14:textId="77777777" w:rsidR="002C284B" w:rsidRDefault="002C284B"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89C97"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309F4"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66640"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E4BA3" w14:textId="77777777" w:rsidR="002C284B" w:rsidRDefault="002C284B" w:rsidP="008D6134">
      <w:pPr>
        <w:spacing w:line="240" w:lineRule="auto"/>
      </w:pPr>
      <w:r>
        <w:separator/>
      </w:r>
    </w:p>
  </w:footnote>
  <w:footnote w:type="continuationSeparator" w:id="0">
    <w:p w14:paraId="087493CB" w14:textId="77777777" w:rsidR="002C284B" w:rsidRDefault="002C284B"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2B1DD"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E5AFE" w14:paraId="0EAF93D3" w14:textId="77777777" w:rsidTr="00B556B7">
      <w:trPr>
        <w:trHeight w:hRule="exact" w:val="204"/>
      </w:trPr>
      <w:tc>
        <w:tcPr>
          <w:tcW w:w="7359" w:type="dxa"/>
          <w:tcMar>
            <w:bottom w:w="45" w:type="dxa"/>
          </w:tcMar>
        </w:tcPr>
        <w:p w14:paraId="09A15E6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364DAD7" w14:textId="77777777" w:rsidTr="00B556B7">
      <w:trPr>
        <w:trHeight w:hRule="exact" w:val="425"/>
      </w:trPr>
      <w:tc>
        <w:tcPr>
          <w:tcW w:w="7359" w:type="dxa"/>
          <w:tcMar>
            <w:top w:w="210" w:type="dxa"/>
            <w:bottom w:w="57" w:type="dxa"/>
          </w:tcMar>
        </w:tcPr>
        <w:p w14:paraId="00C6C98B"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F1371E" w:rsidRPr="008B572B">
            <w:t>Pressemitteilung</w:t>
          </w:r>
          <w:r>
            <w:fldChar w:fldCharType="end"/>
          </w:r>
        </w:p>
        <w:p w14:paraId="652E7C56" w14:textId="77777777" w:rsidR="008A2F5C" w:rsidRPr="00C65692" w:rsidRDefault="008A2F5C" w:rsidP="00B556B7">
          <w:pPr>
            <w:pStyle w:val="DokumenttypFolgeseiten"/>
            <w:framePr w:hSpace="0" w:wrap="auto" w:vAnchor="margin" w:yAlign="inline"/>
          </w:pPr>
          <w:r>
            <w:t>Ü</w:t>
          </w:r>
        </w:p>
      </w:tc>
    </w:tr>
    <w:tr w:rsidR="00742404" w:rsidRPr="008A2F5C" w14:paraId="30FDC3AA" w14:textId="77777777" w:rsidTr="00B556B7">
      <w:trPr>
        <w:trHeight w:hRule="exact" w:val="215"/>
      </w:trPr>
      <w:tc>
        <w:tcPr>
          <w:tcW w:w="7359" w:type="dxa"/>
        </w:tcPr>
        <w:p w14:paraId="0F2C491E" w14:textId="00562B16"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6-01-15T00:00:00Z">
                <w:dateFormat w:val="dd.MM.yyyy"/>
                <w:lid w:val="de-DE"/>
                <w:storeMappedDataAs w:val="dateTime"/>
                <w:calendar w:val="gregorian"/>
              </w:date>
            </w:sdtPr>
            <w:sdtContent>
              <w:r w:rsidR="006E5AFE">
                <w:t>15.01.2026</w:t>
              </w:r>
            </w:sdtContent>
          </w:sdt>
        </w:p>
      </w:tc>
    </w:tr>
  </w:tbl>
  <w:p w14:paraId="12481A57"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73273D51"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2EECD6B5" wp14:editId="4EF5A490">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A2E83"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E5AFE" w14:paraId="6AF4F66B" w14:textId="77777777" w:rsidTr="005A529F">
      <w:trPr>
        <w:trHeight w:hRule="exact" w:val="198"/>
      </w:trPr>
      <w:tc>
        <w:tcPr>
          <w:tcW w:w="7371" w:type="dxa"/>
        </w:tcPr>
        <w:p w14:paraId="6F174668"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1669B57" w14:textId="77777777" w:rsidTr="005A529F">
      <w:trPr>
        <w:trHeight w:val="765"/>
      </w:trPr>
      <w:tc>
        <w:tcPr>
          <w:tcW w:w="7371" w:type="dxa"/>
          <w:tcMar>
            <w:top w:w="204" w:type="dxa"/>
          </w:tcMar>
        </w:tcPr>
        <w:p w14:paraId="529E63C7"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78622E78"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40B6F4BD" wp14:editId="45D7DAF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04F8FE12" wp14:editId="5F37AA11">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63598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5842A7C" wp14:editId="6A5ECEDB">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8351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656960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71E"/>
    <w:rsid w:val="00025DF7"/>
    <w:rsid w:val="0005443A"/>
    <w:rsid w:val="00062822"/>
    <w:rsid w:val="00073B6F"/>
    <w:rsid w:val="0008169D"/>
    <w:rsid w:val="00094A49"/>
    <w:rsid w:val="00095819"/>
    <w:rsid w:val="000B02C6"/>
    <w:rsid w:val="0010185E"/>
    <w:rsid w:val="00106B86"/>
    <w:rsid w:val="00110BB8"/>
    <w:rsid w:val="00113091"/>
    <w:rsid w:val="001261D2"/>
    <w:rsid w:val="00131D40"/>
    <w:rsid w:val="001504E4"/>
    <w:rsid w:val="001524DC"/>
    <w:rsid w:val="001673EE"/>
    <w:rsid w:val="00176224"/>
    <w:rsid w:val="001F462D"/>
    <w:rsid w:val="00214661"/>
    <w:rsid w:val="002270A5"/>
    <w:rsid w:val="002627A3"/>
    <w:rsid w:val="0029378C"/>
    <w:rsid w:val="00295C6C"/>
    <w:rsid w:val="002A2B85"/>
    <w:rsid w:val="002C284B"/>
    <w:rsid w:val="002D4EAE"/>
    <w:rsid w:val="003023FF"/>
    <w:rsid w:val="00362821"/>
    <w:rsid w:val="003660CB"/>
    <w:rsid w:val="00372112"/>
    <w:rsid w:val="00381993"/>
    <w:rsid w:val="003A1C1B"/>
    <w:rsid w:val="003C2CAB"/>
    <w:rsid w:val="003C69DE"/>
    <w:rsid w:val="003D37C3"/>
    <w:rsid w:val="003F7DD3"/>
    <w:rsid w:val="004076E0"/>
    <w:rsid w:val="00420C17"/>
    <w:rsid w:val="00454337"/>
    <w:rsid w:val="004B15BC"/>
    <w:rsid w:val="004E1AAA"/>
    <w:rsid w:val="00501A06"/>
    <w:rsid w:val="00512C05"/>
    <w:rsid w:val="00516727"/>
    <w:rsid w:val="00516BED"/>
    <w:rsid w:val="00525290"/>
    <w:rsid w:val="0053157C"/>
    <w:rsid w:val="00546F76"/>
    <w:rsid w:val="00575AEF"/>
    <w:rsid w:val="00590F61"/>
    <w:rsid w:val="005A4E09"/>
    <w:rsid w:val="005A529F"/>
    <w:rsid w:val="0060196E"/>
    <w:rsid w:val="006056CD"/>
    <w:rsid w:val="00617DD1"/>
    <w:rsid w:val="006353D9"/>
    <w:rsid w:val="006466D2"/>
    <w:rsid w:val="00650096"/>
    <w:rsid w:val="00661485"/>
    <w:rsid w:val="006671FA"/>
    <w:rsid w:val="006B111C"/>
    <w:rsid w:val="006E5AFE"/>
    <w:rsid w:val="00742404"/>
    <w:rsid w:val="0074360A"/>
    <w:rsid w:val="00750CB1"/>
    <w:rsid w:val="00752C8E"/>
    <w:rsid w:val="00772A8A"/>
    <w:rsid w:val="00782B4B"/>
    <w:rsid w:val="007C2C48"/>
    <w:rsid w:val="007C33BD"/>
    <w:rsid w:val="007D4F8A"/>
    <w:rsid w:val="007E6F66"/>
    <w:rsid w:val="007F0435"/>
    <w:rsid w:val="00846FEA"/>
    <w:rsid w:val="008510DC"/>
    <w:rsid w:val="00863B08"/>
    <w:rsid w:val="00887405"/>
    <w:rsid w:val="008A2F5C"/>
    <w:rsid w:val="008B572B"/>
    <w:rsid w:val="008B5ABA"/>
    <w:rsid w:val="008C32F8"/>
    <w:rsid w:val="008D53B4"/>
    <w:rsid w:val="008D6134"/>
    <w:rsid w:val="008E707F"/>
    <w:rsid w:val="008F0D1C"/>
    <w:rsid w:val="008F511E"/>
    <w:rsid w:val="00901BED"/>
    <w:rsid w:val="009149AE"/>
    <w:rsid w:val="00925FCD"/>
    <w:rsid w:val="0093765A"/>
    <w:rsid w:val="00980D79"/>
    <w:rsid w:val="0099368D"/>
    <w:rsid w:val="009B16EE"/>
    <w:rsid w:val="00A03805"/>
    <w:rsid w:val="00A13AF3"/>
    <w:rsid w:val="00A2525B"/>
    <w:rsid w:val="00A330C9"/>
    <w:rsid w:val="00A37A65"/>
    <w:rsid w:val="00A9034D"/>
    <w:rsid w:val="00A91680"/>
    <w:rsid w:val="00AA25C7"/>
    <w:rsid w:val="00AD6CE7"/>
    <w:rsid w:val="00B06CCE"/>
    <w:rsid w:val="00B22183"/>
    <w:rsid w:val="00B223C4"/>
    <w:rsid w:val="00B3766B"/>
    <w:rsid w:val="00B542C6"/>
    <w:rsid w:val="00B556B7"/>
    <w:rsid w:val="00B658BD"/>
    <w:rsid w:val="00BF2B94"/>
    <w:rsid w:val="00C3654A"/>
    <w:rsid w:val="00C405F5"/>
    <w:rsid w:val="00C65692"/>
    <w:rsid w:val="00CB4579"/>
    <w:rsid w:val="00CE1202"/>
    <w:rsid w:val="00D21E65"/>
    <w:rsid w:val="00D263AB"/>
    <w:rsid w:val="00D5446F"/>
    <w:rsid w:val="00D827D0"/>
    <w:rsid w:val="00DA2498"/>
    <w:rsid w:val="00DA6046"/>
    <w:rsid w:val="00DB4BE6"/>
    <w:rsid w:val="00DC7D49"/>
    <w:rsid w:val="00DE1ED3"/>
    <w:rsid w:val="00DF67D1"/>
    <w:rsid w:val="00E03A3C"/>
    <w:rsid w:val="00E10257"/>
    <w:rsid w:val="00E1408A"/>
    <w:rsid w:val="00E1751D"/>
    <w:rsid w:val="00E2393F"/>
    <w:rsid w:val="00E308E8"/>
    <w:rsid w:val="00E946E4"/>
    <w:rsid w:val="00EC628A"/>
    <w:rsid w:val="00F1371E"/>
    <w:rsid w:val="00F15040"/>
    <w:rsid w:val="00F46B41"/>
    <w:rsid w:val="00F96F22"/>
    <w:rsid w:val="00FD4D3A"/>
    <w:rsid w:val="00FF5CC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A0B3A"/>
  <w15:docId w15:val="{089BD7ED-82A2-EF4A-B567-F911B6AA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CE1202"/>
    <w:rPr>
      <w:color w:val="605E5C"/>
      <w:shd w:val="clear" w:color="auto" w:fill="E1DFDD"/>
    </w:rPr>
  </w:style>
  <w:style w:type="character" w:styleId="Fett">
    <w:name w:val="Strong"/>
    <w:basedOn w:val="Absatz-Standardschriftart"/>
    <w:uiPriority w:val="22"/>
    <w:qFormat/>
    <w:rsid w:val="00073B6F"/>
    <w:rPr>
      <w:b/>
      <w:bCs/>
    </w:rPr>
  </w:style>
  <w:style w:type="character" w:styleId="Kommentarzeichen">
    <w:name w:val="annotation reference"/>
    <w:basedOn w:val="Absatz-Standardschriftart"/>
    <w:uiPriority w:val="99"/>
    <w:semiHidden/>
    <w:unhideWhenUsed/>
    <w:rsid w:val="006056CD"/>
    <w:rPr>
      <w:sz w:val="16"/>
      <w:szCs w:val="16"/>
    </w:rPr>
  </w:style>
  <w:style w:type="paragraph" w:styleId="Kommentartext">
    <w:name w:val="annotation text"/>
    <w:basedOn w:val="Standard"/>
    <w:link w:val="KommentartextZchn"/>
    <w:uiPriority w:val="99"/>
    <w:semiHidden/>
    <w:unhideWhenUsed/>
    <w:rsid w:val="006056C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056CD"/>
    <w:rPr>
      <w:kern w:val="4"/>
      <w:sz w:val="20"/>
      <w:szCs w:val="20"/>
    </w:rPr>
  </w:style>
  <w:style w:type="paragraph" w:styleId="Kommentarthema">
    <w:name w:val="annotation subject"/>
    <w:basedOn w:val="Kommentartext"/>
    <w:next w:val="Kommentartext"/>
    <w:link w:val="KommentarthemaZchn"/>
    <w:uiPriority w:val="99"/>
    <w:semiHidden/>
    <w:unhideWhenUsed/>
    <w:rsid w:val="006056CD"/>
    <w:rPr>
      <w:b/>
      <w:bCs/>
    </w:rPr>
  </w:style>
  <w:style w:type="character" w:customStyle="1" w:styleId="KommentarthemaZchn">
    <w:name w:val="Kommentarthema Zchn"/>
    <w:basedOn w:val="KommentartextZchn"/>
    <w:link w:val="Kommentarthema"/>
    <w:uiPriority w:val="99"/>
    <w:semiHidden/>
    <w:rsid w:val="006056CD"/>
    <w:rPr>
      <w:b/>
      <w:bCs/>
      <w:kern w:val="4"/>
      <w:sz w:val="20"/>
      <w:szCs w:val="20"/>
    </w:rPr>
  </w:style>
  <w:style w:type="paragraph" w:styleId="berarbeitung">
    <w:name w:val="Revision"/>
    <w:hidden/>
    <w:uiPriority w:val="99"/>
    <w:semiHidden/>
    <w:rsid w:val="00CB4579"/>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ustainability.geze.com/de/nachhaltigkeitsberich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0A937F503B5E04FBA605A3D1A7558A2"/>
        <w:category>
          <w:name w:val="Allgemein"/>
          <w:gallery w:val="placeholder"/>
        </w:category>
        <w:types>
          <w:type w:val="bbPlcHdr"/>
        </w:types>
        <w:behaviors>
          <w:behavior w:val="content"/>
        </w:behaviors>
        <w:guid w:val="{BF50EDFA-218C-6049-AA56-E595F9F6E767}"/>
      </w:docPartPr>
      <w:docPartBody>
        <w:p w:rsidR="00090E01" w:rsidRDefault="00090E01">
          <w:pPr>
            <w:pStyle w:val="E0A937F503B5E04FBA605A3D1A7558A2"/>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601"/>
    <w:rsid w:val="00090E01"/>
    <w:rsid w:val="002270A5"/>
    <w:rsid w:val="002440FD"/>
    <w:rsid w:val="00617DD1"/>
    <w:rsid w:val="007D1890"/>
    <w:rsid w:val="00B979A2"/>
    <w:rsid w:val="00DA2498"/>
    <w:rsid w:val="00E2260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0A937F503B5E04FBA605A3D1A7558A2">
    <w:name w:val="E0A937F503B5E04FBA605A3D1A7558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2026-01-15T00:00:00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545E2A-FCAB-419B-BBEE-AB174EC59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3635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Lilli Hildebrandt</cp:lastModifiedBy>
  <cp:revision>3</cp:revision>
  <cp:lastPrinted>2018-11-26T15:21:00Z</cp:lastPrinted>
  <dcterms:created xsi:type="dcterms:W3CDTF">2026-01-07T13:17:00Z</dcterms:created>
  <dcterms:modified xsi:type="dcterms:W3CDTF">2026-01-12T15:40:00Z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