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727D8555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6A0C3C98" w14:textId="376F1233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F23E10DFD5131A41923DEAAB6877024C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4-05-14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3F2D74">
                  <w:rPr>
                    <w:rStyle w:val="Dokumentdatum"/>
                  </w:rPr>
                  <w:t>14. Mai 2024</w:t>
                </w:r>
              </w:sdtContent>
            </w:sdt>
          </w:p>
        </w:tc>
      </w:tr>
      <w:tr w:rsidR="006369E1" w:rsidRPr="00D5446F" w14:paraId="0E224561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54710038" w14:textId="45E0D9D8" w:rsidR="006369E1" w:rsidRPr="00D5446F" w:rsidRDefault="006369E1" w:rsidP="006369E1">
            <w:pPr>
              <w:pStyle w:val="Betreff"/>
            </w:pPr>
            <w:r>
              <w:t xml:space="preserve">Hermetisch, modular und zertifiziert: das neue Schiebetürsystem GEZE </w:t>
            </w:r>
            <w:proofErr w:type="spellStart"/>
            <w:r>
              <w:t>MCRdrive</w:t>
            </w:r>
            <w:proofErr w:type="spellEnd"/>
          </w:p>
        </w:tc>
      </w:tr>
    </w:tbl>
    <w:p w14:paraId="53CC5654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6118C847" w14:textId="77777777" w:rsidR="006A66F9" w:rsidRPr="00B46C54" w:rsidRDefault="006A66F9" w:rsidP="006A66F9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B46C54">
        <w:rPr>
          <w:color w:val="002364"/>
          <w:lang w:val="fr-FR"/>
        </w:rPr>
        <w:t>Angela Staiber</w:t>
      </w:r>
    </w:p>
    <w:p w14:paraId="0EC83DFD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32FEBF7E" w14:textId="77777777" w:rsidR="006A66F9" w:rsidRDefault="006A66F9" w:rsidP="006A66F9">
      <w:pPr>
        <w:pStyle w:val="Margin"/>
        <w:framePr w:h="1478" w:hRule="exact" w:wrap="around" w:x="8780" w:y="4022"/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</w:t>
      </w:r>
      <w:hyperlink r:id="rId9" w:tgtFrame="_blank" w:history="1">
        <w:r w:rsidRPr="00B46C54">
          <w:rPr>
            <w:color w:val="002364"/>
            <w:lang w:val="fr-FR"/>
          </w:rPr>
          <w:t>a.staiber@geze.com</w:t>
        </w:r>
      </w:hyperlink>
    </w:p>
    <w:p w14:paraId="72052188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104446" w:rsidRPr="008E4BE2" w14:paraId="10BAB129" w14:textId="77777777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9E459AA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850A0F4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83B9472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4DE83F6F" w14:textId="77777777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52B19E8" w14:textId="644EE51F" w:rsidR="00104446" w:rsidRDefault="003F2D74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1B8CE99" wp14:editId="02F58926">
                  <wp:extent cx="2235600" cy="1438623"/>
                  <wp:effectExtent l="0" t="0" r="0" b="0"/>
                  <wp:docPr id="669233492" name="Grafik 2" descr="Ein Bild, das Im Haus, Wand, Inneneinrichtung, Alumini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9233492" name="Grafik 2" descr="Ein Bild, das Im Haus, Wand, Inneneinrichtung, Aluminium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5600" cy="14386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1FDC8F4" w14:textId="3FEEF0B5" w:rsidR="003F2D74" w:rsidRPr="003F2D74" w:rsidRDefault="003F2D74" w:rsidP="00862803">
            <w:pPr>
              <w:rPr>
                <w:b/>
                <w:bCs/>
                <w:color w:val="002364"/>
                <w:sz w:val="20"/>
                <w:szCs w:val="20"/>
                <w:lang w:val="fr-FR"/>
              </w:rPr>
            </w:pPr>
            <w:r>
              <w:rPr>
                <w:b/>
                <w:bCs/>
                <w:color w:val="002364"/>
                <w:sz w:val="20"/>
                <w:szCs w:val="20"/>
                <w:lang w:val="fr-FR"/>
              </w:rPr>
              <w:t xml:space="preserve">GEZE </w:t>
            </w:r>
            <w:proofErr w:type="spellStart"/>
            <w:r w:rsidRPr="003F2D74">
              <w:rPr>
                <w:b/>
                <w:bCs/>
                <w:color w:val="002364"/>
                <w:sz w:val="20"/>
                <w:szCs w:val="20"/>
                <w:lang w:val="fr-FR"/>
              </w:rPr>
              <w:t>MCR</w:t>
            </w:r>
            <w:r>
              <w:rPr>
                <w:b/>
                <w:bCs/>
                <w:color w:val="002364"/>
                <w:sz w:val="20"/>
                <w:szCs w:val="20"/>
                <w:lang w:val="fr-FR"/>
              </w:rPr>
              <w:t>d</w:t>
            </w:r>
            <w:r w:rsidRPr="003F2D74">
              <w:rPr>
                <w:b/>
                <w:bCs/>
                <w:color w:val="002364"/>
                <w:sz w:val="20"/>
                <w:szCs w:val="20"/>
                <w:lang w:val="fr-FR"/>
              </w:rPr>
              <w:t>rive</w:t>
            </w:r>
            <w:proofErr w:type="spellEnd"/>
          </w:p>
          <w:p w14:paraId="269C0BA7" w14:textId="77777777" w:rsidR="003F2D74" w:rsidRDefault="003F2D74" w:rsidP="00862803">
            <w:pPr>
              <w:rPr>
                <w:color w:val="002364"/>
                <w:sz w:val="20"/>
                <w:szCs w:val="20"/>
                <w:lang w:val="fr-FR"/>
              </w:rPr>
            </w:pPr>
          </w:p>
          <w:p w14:paraId="418DB2F8" w14:textId="1107C24A" w:rsidR="00104446" w:rsidRPr="00365820" w:rsidRDefault="00365820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365820">
              <w:rPr>
                <w:color w:val="002364"/>
                <w:sz w:val="20"/>
                <w:szCs w:val="20"/>
                <w:lang w:val="fr-FR"/>
              </w:rPr>
              <w:t xml:space="preserve">Mit </w:t>
            </w:r>
            <w:proofErr w:type="spellStart"/>
            <w:r w:rsidRPr="00365820">
              <w:rPr>
                <w:color w:val="002364"/>
                <w:sz w:val="20"/>
                <w:szCs w:val="20"/>
                <w:lang w:val="fr-FR"/>
              </w:rPr>
              <w:t>dem</w:t>
            </w:r>
            <w:proofErr w:type="spellEnd"/>
            <w:r w:rsidRPr="00365820">
              <w:rPr>
                <w:color w:val="002364"/>
                <w:sz w:val="20"/>
                <w:szCs w:val="20"/>
                <w:lang w:val="fr-FR"/>
              </w:rPr>
              <w:t xml:space="preserve"> GEZE </w:t>
            </w:r>
            <w:proofErr w:type="spellStart"/>
            <w:r w:rsidRPr="00365820">
              <w:rPr>
                <w:color w:val="002364"/>
                <w:sz w:val="20"/>
                <w:szCs w:val="20"/>
                <w:lang w:val="fr-FR"/>
              </w:rPr>
              <w:t>MCR</w:t>
            </w:r>
            <w:r w:rsidR="003F2D74">
              <w:rPr>
                <w:color w:val="002364"/>
                <w:sz w:val="20"/>
                <w:szCs w:val="20"/>
                <w:lang w:val="fr-FR"/>
              </w:rPr>
              <w:t>d</w:t>
            </w:r>
            <w:r w:rsidRPr="00365820">
              <w:rPr>
                <w:color w:val="002364"/>
                <w:sz w:val="20"/>
                <w:szCs w:val="20"/>
                <w:lang w:val="fr-FR"/>
              </w:rPr>
              <w:t>rive</w:t>
            </w:r>
            <w:proofErr w:type="spellEnd"/>
            <w:r w:rsidRPr="00365820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65820">
              <w:rPr>
                <w:color w:val="002364"/>
                <w:sz w:val="20"/>
                <w:szCs w:val="20"/>
                <w:lang w:val="fr-FR"/>
              </w:rPr>
              <w:t>präsentiert</w:t>
            </w:r>
            <w:proofErr w:type="spellEnd"/>
            <w:r w:rsidRPr="00365820">
              <w:rPr>
                <w:color w:val="002364"/>
                <w:sz w:val="20"/>
                <w:szCs w:val="20"/>
                <w:lang w:val="fr-FR"/>
              </w:rPr>
              <w:t xml:space="preserve"> GEZE </w:t>
            </w:r>
            <w:proofErr w:type="spellStart"/>
            <w:r w:rsidRPr="00365820">
              <w:rPr>
                <w:color w:val="002364"/>
                <w:sz w:val="20"/>
                <w:szCs w:val="20"/>
                <w:lang w:val="fr-FR"/>
              </w:rPr>
              <w:t>ein</w:t>
            </w:r>
            <w:proofErr w:type="spellEnd"/>
            <w:r w:rsidRPr="00365820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65820">
              <w:rPr>
                <w:color w:val="002364"/>
                <w:sz w:val="20"/>
                <w:szCs w:val="20"/>
                <w:lang w:val="fr-FR"/>
              </w:rPr>
              <w:t>neues</w:t>
            </w:r>
            <w:proofErr w:type="spellEnd"/>
            <w:r w:rsidRPr="00365820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65820">
              <w:rPr>
                <w:color w:val="002364"/>
                <w:sz w:val="20"/>
                <w:szCs w:val="20"/>
                <w:lang w:val="fr-FR"/>
              </w:rPr>
              <w:t>modulares</w:t>
            </w:r>
            <w:proofErr w:type="spellEnd"/>
            <w:r w:rsidRPr="00365820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65820">
              <w:rPr>
                <w:color w:val="002364"/>
                <w:sz w:val="20"/>
                <w:szCs w:val="20"/>
                <w:lang w:val="fr-FR"/>
              </w:rPr>
              <w:t>Schiebetürsystem</w:t>
            </w:r>
            <w:proofErr w:type="spellEnd"/>
            <w:r w:rsidR="00880ACF"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417BE30" w14:textId="6AA77BF2" w:rsidR="00104446" w:rsidRPr="00104446" w:rsidRDefault="00880ACF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80ACF" w14:paraId="0470863F" w14:textId="77777777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1D652E0" w14:textId="622D283A" w:rsidR="00880ACF" w:rsidRDefault="003E5DB5" w:rsidP="00880ACF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796D2138" wp14:editId="06DD7AA5">
                  <wp:extent cx="2235600" cy="1257506"/>
                  <wp:effectExtent l="0" t="0" r="0" b="0"/>
                  <wp:docPr id="1857428010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7428010" name="Grafik 1857428010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5600" cy="12575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0123EF4" w14:textId="54B27878" w:rsidR="003F2D74" w:rsidRPr="003F2D74" w:rsidRDefault="003F2D74" w:rsidP="00880ACF">
            <w:pPr>
              <w:rPr>
                <w:b/>
                <w:bCs/>
                <w:color w:val="002364"/>
                <w:sz w:val="20"/>
                <w:szCs w:val="20"/>
                <w:lang w:val="fr-FR"/>
              </w:rPr>
            </w:pPr>
            <w:proofErr w:type="spellStart"/>
            <w:r w:rsidRPr="003F2D74">
              <w:rPr>
                <w:b/>
                <w:bCs/>
                <w:color w:val="002364"/>
                <w:sz w:val="20"/>
                <w:szCs w:val="20"/>
                <w:lang w:val="fr-FR"/>
              </w:rPr>
              <w:t>H</w:t>
            </w:r>
            <w:r w:rsidRPr="003F2D74">
              <w:rPr>
                <w:b/>
                <w:bCs/>
                <w:color w:val="002364"/>
                <w:sz w:val="20"/>
                <w:szCs w:val="20"/>
                <w:lang w:val="fr-FR"/>
              </w:rPr>
              <w:t>ermetischen</w:t>
            </w:r>
            <w:proofErr w:type="spellEnd"/>
            <w:r w:rsidRPr="003F2D74">
              <w:rPr>
                <w:b/>
                <w:bCs/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F2D74">
              <w:rPr>
                <w:b/>
                <w:bCs/>
                <w:color w:val="002364"/>
                <w:sz w:val="20"/>
                <w:szCs w:val="20"/>
                <w:lang w:val="fr-FR"/>
              </w:rPr>
              <w:t>Luftdichtigkeitsanforderungen</w:t>
            </w:r>
            <w:proofErr w:type="spellEnd"/>
          </w:p>
          <w:p w14:paraId="0D096C6D" w14:textId="77777777" w:rsidR="003F2D74" w:rsidRDefault="003F2D74" w:rsidP="00880ACF">
            <w:pPr>
              <w:rPr>
                <w:color w:val="002364"/>
                <w:sz w:val="20"/>
                <w:szCs w:val="20"/>
                <w:lang w:val="fr-FR"/>
              </w:rPr>
            </w:pPr>
          </w:p>
          <w:p w14:paraId="76363523" w14:textId="55BB24AD" w:rsidR="00880ACF" w:rsidRPr="00880ACF" w:rsidRDefault="00880ACF" w:rsidP="00880ACF">
            <w:pPr>
              <w:rPr>
                <w:rFonts w:cs="Arial"/>
                <w:color w:val="002364"/>
                <w:sz w:val="20"/>
                <w:szCs w:val="20"/>
              </w:rPr>
            </w:pP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D</w:t>
            </w:r>
            <w:r w:rsidR="003E5DB5">
              <w:rPr>
                <w:color w:val="002364"/>
                <w:sz w:val="20"/>
                <w:szCs w:val="20"/>
                <w:lang w:val="fr-FR"/>
              </w:rPr>
              <w:t>as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GEZE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MCR</w:t>
            </w:r>
            <w:r w:rsidR="003F2D74">
              <w:rPr>
                <w:color w:val="002364"/>
                <w:sz w:val="20"/>
                <w:szCs w:val="20"/>
                <w:lang w:val="fr-FR"/>
              </w:rPr>
              <w:t>d</w:t>
            </w:r>
            <w:r>
              <w:rPr>
                <w:color w:val="002364"/>
                <w:sz w:val="20"/>
                <w:szCs w:val="20"/>
                <w:lang w:val="fr-FR"/>
              </w:rPr>
              <w:t>rive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wurde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0ACF">
              <w:rPr>
                <w:color w:val="002364"/>
                <w:sz w:val="20"/>
                <w:szCs w:val="20"/>
                <w:lang w:val="fr-FR"/>
              </w:rPr>
              <w:t>speziell</w:t>
            </w:r>
            <w:proofErr w:type="spellEnd"/>
            <w:r w:rsidRPr="00880ACF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0ACF">
              <w:rPr>
                <w:color w:val="002364"/>
                <w:sz w:val="20"/>
                <w:szCs w:val="20"/>
                <w:lang w:val="fr-FR"/>
              </w:rPr>
              <w:t>für</w:t>
            </w:r>
            <w:proofErr w:type="spellEnd"/>
            <w:r w:rsidRPr="00880ACF">
              <w:rPr>
                <w:color w:val="002364"/>
                <w:sz w:val="20"/>
                <w:szCs w:val="20"/>
                <w:lang w:val="fr-FR"/>
              </w:rPr>
              <w:t xml:space="preserve"> den </w:t>
            </w:r>
            <w:proofErr w:type="spellStart"/>
            <w:r w:rsidRPr="00880ACF">
              <w:rPr>
                <w:color w:val="002364"/>
                <w:sz w:val="20"/>
                <w:szCs w:val="20"/>
                <w:lang w:val="fr-FR"/>
              </w:rPr>
              <w:t>Einsatz</w:t>
            </w:r>
            <w:proofErr w:type="spellEnd"/>
            <w:r w:rsidRPr="00880ACF">
              <w:rPr>
                <w:color w:val="002364"/>
                <w:sz w:val="20"/>
                <w:szCs w:val="20"/>
                <w:lang w:val="fr-FR"/>
              </w:rPr>
              <w:t xml:space="preserve"> in </w:t>
            </w:r>
            <w:proofErr w:type="spellStart"/>
            <w:r w:rsidRPr="00880ACF">
              <w:rPr>
                <w:color w:val="002364"/>
                <w:sz w:val="20"/>
                <w:szCs w:val="20"/>
                <w:lang w:val="fr-FR"/>
              </w:rPr>
              <w:t>Gebäudebereichen</w:t>
            </w:r>
            <w:proofErr w:type="spellEnd"/>
            <w:r w:rsidRPr="00880ACF">
              <w:rPr>
                <w:color w:val="002364"/>
                <w:sz w:val="20"/>
                <w:szCs w:val="20"/>
                <w:lang w:val="fr-FR"/>
              </w:rPr>
              <w:t xml:space="preserve"> mit </w:t>
            </w:r>
            <w:proofErr w:type="spellStart"/>
            <w:r w:rsidRPr="00880ACF">
              <w:rPr>
                <w:color w:val="002364"/>
                <w:sz w:val="20"/>
                <w:szCs w:val="20"/>
                <w:lang w:val="fr-FR"/>
              </w:rPr>
              <w:t>hermetischen</w:t>
            </w:r>
            <w:proofErr w:type="spellEnd"/>
            <w:r w:rsidRPr="00880ACF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0ACF">
              <w:rPr>
                <w:color w:val="002364"/>
                <w:sz w:val="20"/>
                <w:szCs w:val="20"/>
                <w:lang w:val="fr-FR"/>
              </w:rPr>
              <w:t>Luftdichtigkeitsanforderungen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konzipiert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8A170C9" w14:textId="51B1377D" w:rsidR="00880ACF" w:rsidRPr="00104446" w:rsidRDefault="00880ACF" w:rsidP="00880ACF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3E5DB5" w14:paraId="477CE1B4" w14:textId="77777777" w:rsidTr="00551265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BDACD57" w14:textId="2962CA2D" w:rsidR="003E5DB5" w:rsidRDefault="003F2D74" w:rsidP="003E5DB5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4DF2E0DC" wp14:editId="71EBED25">
                  <wp:extent cx="2235600" cy="1258113"/>
                  <wp:effectExtent l="0" t="0" r="0" b="0"/>
                  <wp:docPr id="1753906035" name="Grafik 1" descr="Ein Bild, das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906035" name="Grafik 1" descr="Ein Bild, das Design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5600" cy="1258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DBFF3A6" w14:textId="4B7C54DE" w:rsidR="003F2D74" w:rsidRPr="003F2D74" w:rsidRDefault="003F2D74" w:rsidP="003E5DB5">
            <w:pPr>
              <w:rPr>
                <w:b/>
                <w:bCs/>
                <w:color w:val="002364"/>
                <w:sz w:val="20"/>
                <w:szCs w:val="20"/>
                <w:lang w:val="fr-FR"/>
              </w:rPr>
            </w:pPr>
            <w:proofErr w:type="spellStart"/>
            <w:r w:rsidRPr="003F2D74">
              <w:rPr>
                <w:b/>
                <w:bCs/>
                <w:color w:val="002364"/>
                <w:sz w:val="20"/>
                <w:szCs w:val="20"/>
                <w:lang w:val="fr-FR"/>
              </w:rPr>
              <w:t>Schallisolierend</w:t>
            </w:r>
            <w:r>
              <w:rPr>
                <w:b/>
                <w:bCs/>
                <w:color w:val="002364"/>
                <w:sz w:val="20"/>
                <w:szCs w:val="20"/>
                <w:lang w:val="fr-FR"/>
              </w:rPr>
              <w:t>e</w:t>
            </w:r>
            <w:proofErr w:type="spellEnd"/>
            <w:r>
              <w:rPr>
                <w:b/>
                <w:bCs/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b/>
                <w:bCs/>
                <w:color w:val="002364"/>
                <w:sz w:val="20"/>
                <w:szCs w:val="20"/>
                <w:lang w:val="fr-FR"/>
              </w:rPr>
              <w:t>Wirkung</w:t>
            </w:r>
            <w:proofErr w:type="spellEnd"/>
          </w:p>
          <w:p w14:paraId="5C8627E5" w14:textId="77777777" w:rsidR="003F2D74" w:rsidRDefault="003F2D74" w:rsidP="003E5DB5">
            <w:pPr>
              <w:rPr>
                <w:color w:val="002364"/>
                <w:sz w:val="20"/>
                <w:szCs w:val="20"/>
                <w:lang w:val="fr-FR"/>
              </w:rPr>
            </w:pPr>
          </w:p>
          <w:p w14:paraId="4404741F" w14:textId="17F2E69F" w:rsidR="003E5DB5" w:rsidRPr="003E5DB5" w:rsidRDefault="003E5DB5" w:rsidP="003E5DB5">
            <w:pPr>
              <w:rPr>
                <w:rFonts w:cs="Arial"/>
                <w:color w:val="002364"/>
                <w:sz w:val="20"/>
                <w:szCs w:val="20"/>
              </w:rPr>
            </w:pPr>
            <w:proofErr w:type="spellStart"/>
            <w:r w:rsidRPr="003E5DB5">
              <w:rPr>
                <w:color w:val="002364"/>
                <w:sz w:val="20"/>
                <w:szCs w:val="20"/>
                <w:lang w:val="fr-FR"/>
              </w:rPr>
              <w:t>Das</w:t>
            </w:r>
            <w:proofErr w:type="spellEnd"/>
            <w:r w:rsidRPr="003E5DB5">
              <w:rPr>
                <w:color w:val="002364"/>
                <w:sz w:val="20"/>
                <w:szCs w:val="20"/>
                <w:lang w:val="fr-FR"/>
              </w:rPr>
              <w:t xml:space="preserve"> System </w:t>
            </w:r>
            <w:proofErr w:type="spellStart"/>
            <w:r w:rsidRPr="003E5DB5">
              <w:rPr>
                <w:color w:val="002364"/>
                <w:sz w:val="20"/>
                <w:szCs w:val="20"/>
                <w:lang w:val="fr-FR"/>
              </w:rPr>
              <w:t>erfüllt</w:t>
            </w:r>
            <w:proofErr w:type="spellEnd"/>
            <w:r w:rsidRPr="003E5DB5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E5DB5">
              <w:rPr>
                <w:color w:val="002364"/>
                <w:sz w:val="20"/>
                <w:szCs w:val="20"/>
                <w:lang w:val="fr-FR"/>
              </w:rPr>
              <w:t>Luftdichtigkeitsanforderungen</w:t>
            </w:r>
            <w:proofErr w:type="spellEnd"/>
            <w:r w:rsidRPr="003E5DB5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E5DB5">
              <w:rPr>
                <w:color w:val="002364"/>
                <w:sz w:val="20"/>
                <w:szCs w:val="20"/>
                <w:lang w:val="fr-FR"/>
              </w:rPr>
              <w:t>für</w:t>
            </w:r>
            <w:proofErr w:type="spellEnd"/>
            <w:r w:rsidRPr="003E5DB5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E5DB5">
              <w:rPr>
                <w:color w:val="002364"/>
                <w:sz w:val="20"/>
                <w:szCs w:val="20"/>
                <w:lang w:val="fr-FR"/>
              </w:rPr>
              <w:t>Innentüren</w:t>
            </w:r>
            <w:proofErr w:type="spellEnd"/>
            <w:r w:rsidRPr="003E5DB5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E5DB5">
              <w:rPr>
                <w:color w:val="002364"/>
                <w:sz w:val="20"/>
                <w:szCs w:val="20"/>
                <w:lang w:val="fr-FR"/>
              </w:rPr>
              <w:t>nach</w:t>
            </w:r>
            <w:proofErr w:type="spellEnd"/>
            <w:r w:rsidRPr="003E5DB5">
              <w:rPr>
                <w:color w:val="002364"/>
                <w:sz w:val="20"/>
                <w:szCs w:val="20"/>
                <w:lang w:val="fr-FR"/>
              </w:rPr>
              <w:t xml:space="preserve"> DIN EN 12207 für </w:t>
            </w:r>
            <w:proofErr w:type="spellStart"/>
            <w:r w:rsidRPr="003E5DB5">
              <w:rPr>
                <w:color w:val="002364"/>
                <w:sz w:val="20"/>
                <w:szCs w:val="20"/>
                <w:lang w:val="fr-FR"/>
              </w:rPr>
              <w:t>Innentüren</w:t>
            </w:r>
            <w:proofErr w:type="spellEnd"/>
            <w:r w:rsidRPr="003E5DB5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E5DB5">
              <w:rPr>
                <w:color w:val="002364"/>
                <w:sz w:val="20"/>
                <w:szCs w:val="20"/>
                <w:lang w:val="fr-FR"/>
              </w:rPr>
              <w:t>und</w:t>
            </w:r>
            <w:proofErr w:type="spellEnd"/>
            <w:r w:rsidRPr="003E5DB5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E5DB5">
              <w:rPr>
                <w:color w:val="002364"/>
                <w:sz w:val="20"/>
                <w:szCs w:val="20"/>
                <w:lang w:val="fr-FR"/>
              </w:rPr>
              <w:t>wirkt</w:t>
            </w:r>
            <w:proofErr w:type="spellEnd"/>
            <w:r w:rsidRPr="003E5DB5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E5DB5">
              <w:rPr>
                <w:color w:val="002364"/>
                <w:sz w:val="20"/>
                <w:szCs w:val="20"/>
                <w:lang w:val="fr-FR"/>
              </w:rPr>
              <w:t>schallisolierend</w:t>
            </w:r>
            <w:proofErr w:type="spellEnd"/>
            <w:r w:rsidRPr="003E5DB5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E5DB5">
              <w:rPr>
                <w:color w:val="002364"/>
                <w:sz w:val="20"/>
                <w:szCs w:val="20"/>
                <w:lang w:val="fr-FR"/>
              </w:rPr>
              <w:t>nach</w:t>
            </w:r>
            <w:proofErr w:type="spellEnd"/>
            <w:r w:rsidRPr="003E5DB5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E5DB5">
              <w:rPr>
                <w:color w:val="002364"/>
                <w:sz w:val="20"/>
                <w:szCs w:val="20"/>
                <w:lang w:val="fr-FR"/>
              </w:rPr>
              <w:t>gesetzlichen</w:t>
            </w:r>
            <w:proofErr w:type="spellEnd"/>
            <w:r w:rsidRPr="003E5DB5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E5DB5">
              <w:rPr>
                <w:color w:val="002364"/>
                <w:sz w:val="20"/>
                <w:szCs w:val="20"/>
                <w:lang w:val="fr-FR"/>
              </w:rPr>
              <w:t>Normen</w:t>
            </w:r>
            <w:proofErr w:type="spellEnd"/>
            <w:r w:rsidRPr="003E5DB5"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9E7AA4A" w14:textId="5CCABBC3" w:rsidR="003E5DB5" w:rsidRPr="00104446" w:rsidRDefault="003E5DB5" w:rsidP="003E5DB5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3E5DB5" w14:paraId="7732C37F" w14:textId="77777777" w:rsidTr="00551265">
        <w:trPr>
          <w:trHeight w:val="3253"/>
        </w:trPr>
        <w:tc>
          <w:tcPr>
            <w:tcW w:w="4032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CEB83F2" w14:textId="2D65B0D1" w:rsidR="003E5DB5" w:rsidRDefault="003E5DB5" w:rsidP="003E5DB5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313D0331" wp14:editId="2D42E2A3">
                  <wp:extent cx="2235600" cy="1192280"/>
                  <wp:effectExtent l="0" t="0" r="0" b="1905"/>
                  <wp:docPr id="343490798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1993270" name="Grafik 391993270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5600" cy="119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EAE5ECF" w14:textId="112FD970" w:rsidR="003F2D74" w:rsidRPr="003E215A" w:rsidRDefault="003E215A" w:rsidP="003E5DB5">
            <w:pPr>
              <w:rPr>
                <w:b/>
                <w:bCs/>
                <w:color w:val="002364"/>
                <w:sz w:val="20"/>
                <w:szCs w:val="20"/>
                <w:lang w:val="fr-FR"/>
              </w:rPr>
            </w:pPr>
            <w:proofErr w:type="spellStart"/>
            <w:r w:rsidRPr="003E215A">
              <w:rPr>
                <w:b/>
                <w:bCs/>
                <w:color w:val="002364"/>
                <w:sz w:val="20"/>
                <w:szCs w:val="20"/>
                <w:lang w:val="fr-FR"/>
              </w:rPr>
              <w:t>Antriebseinheit</w:t>
            </w:r>
            <w:proofErr w:type="spellEnd"/>
            <w:r w:rsidRPr="003E215A">
              <w:rPr>
                <w:b/>
                <w:bCs/>
                <w:color w:val="002364"/>
                <w:sz w:val="20"/>
                <w:szCs w:val="20"/>
                <w:lang w:val="fr-FR"/>
              </w:rPr>
              <w:t xml:space="preserve"> &amp; </w:t>
            </w:r>
            <w:proofErr w:type="spellStart"/>
            <w:r w:rsidRPr="003E215A">
              <w:rPr>
                <w:b/>
                <w:bCs/>
                <w:color w:val="002364"/>
                <w:sz w:val="20"/>
                <w:szCs w:val="20"/>
                <w:lang w:val="fr-FR"/>
              </w:rPr>
              <w:t>Flügelsystem</w:t>
            </w:r>
            <w:proofErr w:type="spellEnd"/>
          </w:p>
          <w:p w14:paraId="5C52DCC2" w14:textId="77777777" w:rsidR="003F2D74" w:rsidRDefault="003F2D74" w:rsidP="003E5DB5">
            <w:pPr>
              <w:rPr>
                <w:color w:val="002364"/>
                <w:sz w:val="20"/>
                <w:szCs w:val="20"/>
                <w:lang w:val="fr-FR"/>
              </w:rPr>
            </w:pPr>
          </w:p>
          <w:p w14:paraId="12318E51" w14:textId="5277E32B" w:rsidR="003E5DB5" w:rsidRPr="003E5DB5" w:rsidRDefault="003E5DB5" w:rsidP="003E5DB5">
            <w:pPr>
              <w:rPr>
                <w:rFonts w:cs="Arial"/>
                <w:color w:val="002364"/>
                <w:sz w:val="20"/>
                <w:szCs w:val="20"/>
              </w:rPr>
            </w:pPr>
            <w:proofErr w:type="spellStart"/>
            <w:r w:rsidRPr="003E5DB5">
              <w:rPr>
                <w:color w:val="002364"/>
                <w:sz w:val="20"/>
                <w:szCs w:val="20"/>
                <w:lang w:val="fr-FR"/>
              </w:rPr>
              <w:t>Das</w:t>
            </w:r>
            <w:proofErr w:type="spellEnd"/>
            <w:r w:rsidRPr="003E5DB5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E5DB5">
              <w:rPr>
                <w:color w:val="002364"/>
                <w:sz w:val="20"/>
                <w:szCs w:val="20"/>
                <w:lang w:val="fr-FR"/>
              </w:rPr>
              <w:t>neue</w:t>
            </w:r>
            <w:proofErr w:type="spellEnd"/>
            <w:r w:rsidRPr="003E5DB5">
              <w:rPr>
                <w:color w:val="002364"/>
                <w:sz w:val="20"/>
                <w:szCs w:val="20"/>
                <w:lang w:val="fr-FR"/>
              </w:rPr>
              <w:t xml:space="preserve"> GEZE </w:t>
            </w:r>
            <w:proofErr w:type="spellStart"/>
            <w:r w:rsidRPr="003E5DB5">
              <w:rPr>
                <w:color w:val="002364"/>
                <w:sz w:val="20"/>
                <w:szCs w:val="20"/>
                <w:lang w:val="fr-FR"/>
              </w:rPr>
              <w:t>MCRdrive</w:t>
            </w:r>
            <w:proofErr w:type="spellEnd"/>
            <w:r w:rsidRPr="003E5DB5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E5DB5">
              <w:rPr>
                <w:color w:val="002364"/>
                <w:sz w:val="20"/>
                <w:szCs w:val="20"/>
                <w:lang w:val="fr-FR"/>
              </w:rPr>
              <w:t>besteht</w:t>
            </w:r>
            <w:proofErr w:type="spellEnd"/>
            <w:r w:rsidRPr="003E5DB5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E5DB5">
              <w:rPr>
                <w:color w:val="002364"/>
                <w:sz w:val="20"/>
                <w:szCs w:val="20"/>
                <w:lang w:val="fr-FR"/>
              </w:rPr>
              <w:t>aus</w:t>
            </w:r>
            <w:proofErr w:type="spellEnd"/>
            <w:r w:rsidRPr="003E5DB5">
              <w:rPr>
                <w:color w:val="002364"/>
                <w:sz w:val="20"/>
                <w:szCs w:val="20"/>
                <w:lang w:val="fr-FR"/>
              </w:rPr>
              <w:t xml:space="preserve"> der GEZE </w:t>
            </w:r>
            <w:proofErr w:type="spellStart"/>
            <w:r w:rsidRPr="003E5DB5">
              <w:rPr>
                <w:color w:val="002364"/>
                <w:sz w:val="20"/>
                <w:szCs w:val="20"/>
                <w:lang w:val="fr-FR"/>
              </w:rPr>
              <w:t>MCRdrive</w:t>
            </w:r>
            <w:proofErr w:type="spellEnd"/>
            <w:r w:rsidRPr="003E5DB5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E5DB5">
              <w:rPr>
                <w:color w:val="002364"/>
                <w:sz w:val="20"/>
                <w:szCs w:val="20"/>
                <w:lang w:val="fr-FR"/>
              </w:rPr>
              <w:t>Antriebseinheit</w:t>
            </w:r>
            <w:proofErr w:type="spellEnd"/>
            <w:r w:rsidRPr="003E5DB5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E5DB5">
              <w:rPr>
                <w:color w:val="002364"/>
                <w:sz w:val="20"/>
                <w:szCs w:val="20"/>
                <w:lang w:val="fr-FR"/>
              </w:rPr>
              <w:t>und</w:t>
            </w:r>
            <w:proofErr w:type="spellEnd"/>
            <w:r w:rsidRPr="003E5DB5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E5DB5">
              <w:rPr>
                <w:color w:val="002364"/>
                <w:sz w:val="20"/>
                <w:szCs w:val="20"/>
                <w:lang w:val="fr-FR"/>
              </w:rPr>
              <w:t>dem</w:t>
            </w:r>
            <w:proofErr w:type="spellEnd"/>
            <w:r w:rsidRPr="003E5DB5">
              <w:rPr>
                <w:color w:val="002364"/>
                <w:sz w:val="20"/>
                <w:szCs w:val="20"/>
                <w:lang w:val="fr-FR"/>
              </w:rPr>
              <w:t xml:space="preserve"> GEZE </w:t>
            </w:r>
            <w:proofErr w:type="spellStart"/>
            <w:r w:rsidRPr="003E5DB5">
              <w:rPr>
                <w:color w:val="002364"/>
                <w:sz w:val="20"/>
                <w:szCs w:val="20"/>
                <w:lang w:val="fr-FR"/>
              </w:rPr>
              <w:t>MCRdrive</w:t>
            </w:r>
            <w:proofErr w:type="spellEnd"/>
            <w:r w:rsidRPr="003E5DB5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E5DB5">
              <w:rPr>
                <w:color w:val="002364"/>
                <w:sz w:val="20"/>
                <w:szCs w:val="20"/>
                <w:lang w:val="fr-FR"/>
              </w:rPr>
              <w:t>Flügelsystem</w:t>
            </w:r>
            <w:proofErr w:type="spellEnd"/>
            <w:r w:rsidRPr="003E5DB5"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122D8422" w14:textId="690EEB69" w:rsidR="003E5DB5" w:rsidRPr="00104446" w:rsidRDefault="003E5DB5" w:rsidP="003E5DB5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7182D359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C6401E">
      <w:headerReference w:type="default" r:id="rId14"/>
      <w:headerReference w:type="first" r:id="rId15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87EF4" w14:textId="77777777" w:rsidR="00C6401E" w:rsidRDefault="00C6401E" w:rsidP="008D6134">
      <w:pPr>
        <w:spacing w:line="240" w:lineRule="auto"/>
      </w:pPr>
      <w:r>
        <w:separator/>
      </w:r>
    </w:p>
  </w:endnote>
  <w:endnote w:type="continuationSeparator" w:id="0">
    <w:p w14:paraId="64A14CC0" w14:textId="77777777" w:rsidR="00C6401E" w:rsidRDefault="00C6401E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5F9BA" w14:textId="77777777" w:rsidR="00C6401E" w:rsidRDefault="00C6401E" w:rsidP="008D6134">
      <w:pPr>
        <w:spacing w:line="240" w:lineRule="auto"/>
      </w:pPr>
      <w:r>
        <w:separator/>
      </w:r>
    </w:p>
  </w:footnote>
  <w:footnote w:type="continuationSeparator" w:id="0">
    <w:p w14:paraId="5ACB735A" w14:textId="77777777" w:rsidR="00C6401E" w:rsidRDefault="00C6401E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3F2D74" w14:paraId="0654E33F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4F122651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0D1294D1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019E97FF" w14:textId="5C684A54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6576F4" w:rsidRPr="008B572B">
            <w:t>Presse</w:t>
          </w:r>
          <w:r>
            <w:fldChar w:fldCharType="end"/>
          </w:r>
          <w:r w:rsidR="00695278">
            <w:t>fotos</w:t>
          </w:r>
        </w:p>
        <w:p w14:paraId="3C39B647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6CE5813B" w14:textId="77777777" w:rsidTr="00B556B7">
      <w:trPr>
        <w:trHeight w:hRule="exact" w:val="215"/>
      </w:trPr>
      <w:tc>
        <w:tcPr>
          <w:tcW w:w="7359" w:type="dxa"/>
        </w:tcPr>
        <w:p w14:paraId="1CE3DEC2" w14:textId="71EAC25E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4-05-14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3F2D74">
                <w:t>14.05.2024</w:t>
              </w:r>
            </w:sdtContent>
          </w:sdt>
        </w:p>
      </w:tc>
    </w:tr>
  </w:tbl>
  <w:p w14:paraId="3B9B9C96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5BD2EC8C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5B4FA35B" wp14:editId="193ABA32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C5D7A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3F2D74" w14:paraId="53FBADAD" w14:textId="77777777" w:rsidTr="005A529F">
      <w:trPr>
        <w:trHeight w:hRule="exact" w:val="198"/>
      </w:trPr>
      <w:tc>
        <w:tcPr>
          <w:tcW w:w="7371" w:type="dxa"/>
        </w:tcPr>
        <w:p w14:paraId="54EAEFBB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0E75F7C6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7942B064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5EAF1BC1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7D05C55C" wp14:editId="61715946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47AC033" wp14:editId="042C4257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6CA7AF0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0F9C6F8" wp14:editId="7952D6E1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22DAF8D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6F4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62821"/>
    <w:rsid w:val="00365820"/>
    <w:rsid w:val="003660CB"/>
    <w:rsid w:val="00372112"/>
    <w:rsid w:val="00381993"/>
    <w:rsid w:val="003A1AEF"/>
    <w:rsid w:val="003A1C1B"/>
    <w:rsid w:val="003C69DE"/>
    <w:rsid w:val="003D37C3"/>
    <w:rsid w:val="003E215A"/>
    <w:rsid w:val="003E5DB5"/>
    <w:rsid w:val="003F2D74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369E1"/>
    <w:rsid w:val="00650096"/>
    <w:rsid w:val="006576F4"/>
    <w:rsid w:val="00661485"/>
    <w:rsid w:val="00695278"/>
    <w:rsid w:val="006A66F9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80ACF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9368D"/>
    <w:rsid w:val="009A4C91"/>
    <w:rsid w:val="00A03805"/>
    <w:rsid w:val="00A2525B"/>
    <w:rsid w:val="00A26E46"/>
    <w:rsid w:val="00A330C9"/>
    <w:rsid w:val="00A37A65"/>
    <w:rsid w:val="00A9034D"/>
    <w:rsid w:val="00A91680"/>
    <w:rsid w:val="00AA25C7"/>
    <w:rsid w:val="00AC11A3"/>
    <w:rsid w:val="00AF4685"/>
    <w:rsid w:val="00B06CCE"/>
    <w:rsid w:val="00B06D15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401E"/>
    <w:rsid w:val="00C65692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F15040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97A211"/>
  <w15:docId w15:val="{75C9A0B9-DFB0-5E4D-B6F6-EA96D2AFA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i.edlund/Documents/Pressefotos_Vorlage_20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3E10DFD5131A41923DEAAB687702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C8F725-0150-2E44-8D40-37093E8F70B9}"/>
      </w:docPartPr>
      <w:docPartBody>
        <w:p w:rsidR="00AD2C9E" w:rsidRDefault="00000000">
          <w:pPr>
            <w:pStyle w:val="F23E10DFD5131A41923DEAAB6877024C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D99"/>
    <w:rsid w:val="00171D99"/>
    <w:rsid w:val="00817D84"/>
    <w:rsid w:val="00AD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23E10DFD5131A41923DEAAB6877024C">
    <w:name w:val="F23E10DFD5131A41923DEAAB687702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2024-05-14T00:00:00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Pressefotos_Vorlage_2024.dotx</Template>
  <TotalTime>0</TotalTime>
  <Pages>2</Pages>
  <Words>123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Ida Edlund</cp:lastModifiedBy>
  <cp:revision>2</cp:revision>
  <cp:lastPrinted>2019-11-28T10:39:00Z</cp:lastPrinted>
  <dcterms:created xsi:type="dcterms:W3CDTF">2024-04-24T12:51:00Z</dcterms:created>
  <dcterms:modified xsi:type="dcterms:W3CDTF">2024-04-24T12:51:00Z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