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6169E9EE" w:rsidR="00D5446F" w:rsidRPr="00C65692" w:rsidRDefault="00C65692" w:rsidP="005A1C21">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2-11-21T00:00:00Z">
                  <w:dateFormat w:val="d. MMMM yyyy"/>
                  <w:lid w:val="de-DE"/>
                  <w:storeMappedDataAs w:val="dateTime"/>
                  <w:calendar w:val="gregorian"/>
                </w:date>
              </w:sdtPr>
              <w:sdtContent>
                <w:r w:rsidR="00651737">
                  <w:rPr>
                    <w:rStyle w:val="Dokumentdatum"/>
                  </w:rPr>
                  <w:t>21. November 2022</w:t>
                </w:r>
              </w:sdtContent>
            </w:sdt>
          </w:p>
        </w:tc>
      </w:tr>
      <w:tr w:rsidR="00C65692" w:rsidRPr="00D5446F" w14:paraId="50C2D6D4" w14:textId="77777777" w:rsidTr="00671618">
        <w:trPr>
          <w:trHeight w:hRule="exact" w:val="1264"/>
        </w:trPr>
        <w:tc>
          <w:tcPr>
            <w:tcW w:w="7359" w:type="dxa"/>
            <w:tcMar>
              <w:top w:w="289" w:type="dxa"/>
              <w:bottom w:w="1083" w:type="dxa"/>
            </w:tcMar>
          </w:tcPr>
          <w:p w14:paraId="7511A4AD" w14:textId="6897EBD2" w:rsidR="00025DF7" w:rsidRDefault="00B66F00" w:rsidP="00752C8E">
            <w:pPr>
              <w:pStyle w:val="Betreff"/>
            </w:pPr>
            <w:proofErr w:type="gramStart"/>
            <w:r>
              <w:t xml:space="preserve">GEZE </w:t>
            </w:r>
            <w:r w:rsidR="003C5777">
              <w:t>Türtechnik</w:t>
            </w:r>
            <w:proofErr w:type="gramEnd"/>
            <w:r w:rsidR="003C5777">
              <w:t xml:space="preserve"> </w:t>
            </w:r>
            <w:r w:rsidR="00720070">
              <w:t>erneut als</w:t>
            </w:r>
            <w:r w:rsidR="000B5831">
              <w:t xml:space="preserve"> </w:t>
            </w:r>
            <w:proofErr w:type="spellStart"/>
            <w:r>
              <w:t>Architects</w:t>
            </w:r>
            <w:proofErr w:type="spellEnd"/>
            <w:r w:rsidR="00671618">
              <w:t>’</w:t>
            </w:r>
            <w:r>
              <w:t xml:space="preserve"> Darling </w:t>
            </w:r>
            <w:r w:rsidR="0089737C">
              <w:t xml:space="preserve">ausgezeichnet </w:t>
            </w:r>
          </w:p>
          <w:p w14:paraId="1A8739D8" w14:textId="0CAD5290" w:rsidR="005A1C21" w:rsidRPr="00D5446F" w:rsidRDefault="005A1C21" w:rsidP="005A1C21"/>
        </w:tc>
      </w:tr>
    </w:tbl>
    <w:p w14:paraId="1FB0D840" w14:textId="406888BB" w:rsidR="00FC40FD" w:rsidRDefault="0002173C" w:rsidP="002A628D">
      <w:pPr>
        <w:pStyle w:val="berschrift1"/>
        <w:rPr>
          <w:rFonts w:cs="Arial"/>
          <w:lang w:val="de-DE"/>
        </w:rPr>
      </w:pPr>
      <w:r>
        <w:rPr>
          <w:rFonts w:cs="Arial"/>
          <w:lang w:val="de-DE"/>
        </w:rPr>
        <w:t>Rund 1.900</w:t>
      </w:r>
      <w:r w:rsidR="00FC40FD">
        <w:rPr>
          <w:rFonts w:cs="Arial"/>
          <w:lang w:val="de-DE"/>
        </w:rPr>
        <w:t xml:space="preserve"> Architekten und Planer</w:t>
      </w:r>
      <w:r w:rsidR="00C62BC0">
        <w:rPr>
          <w:rFonts w:cs="Arial"/>
          <w:lang w:val="de-DE"/>
        </w:rPr>
        <w:t xml:space="preserve"> haben </w:t>
      </w:r>
      <w:r w:rsidR="00AC42DC">
        <w:rPr>
          <w:rFonts w:cs="Arial"/>
          <w:lang w:val="de-DE"/>
        </w:rPr>
        <w:t xml:space="preserve">sich auch in diesem Jahr wieder an der Abstimmung zu den </w:t>
      </w:r>
      <w:proofErr w:type="spellStart"/>
      <w:r w:rsidR="00AC42DC">
        <w:rPr>
          <w:rFonts w:cs="Arial"/>
          <w:lang w:val="de-DE"/>
        </w:rPr>
        <w:t>Architects</w:t>
      </w:r>
      <w:proofErr w:type="spellEnd"/>
      <w:r w:rsidR="00671618">
        <w:rPr>
          <w:rFonts w:cs="Arial"/>
          <w:lang w:val="de-DE"/>
        </w:rPr>
        <w:t>’</w:t>
      </w:r>
      <w:r w:rsidR="00AC42DC">
        <w:rPr>
          <w:rFonts w:cs="Arial"/>
          <w:lang w:val="de-DE"/>
        </w:rPr>
        <w:t xml:space="preserve"> Darlings beteiligt. </w:t>
      </w:r>
      <w:r w:rsidR="00671618">
        <w:rPr>
          <w:rFonts w:cs="Arial"/>
          <w:lang w:val="de-DE"/>
        </w:rPr>
        <w:t>Die</w:t>
      </w:r>
      <w:r w:rsidR="00AC42DC">
        <w:rPr>
          <w:rFonts w:cs="Arial"/>
          <w:lang w:val="de-DE"/>
        </w:rPr>
        <w:t xml:space="preserve"> Türtechnik </w:t>
      </w:r>
      <w:r w:rsidR="00671618">
        <w:rPr>
          <w:rFonts w:cs="Arial"/>
          <w:lang w:val="de-DE"/>
        </w:rPr>
        <w:t xml:space="preserve">von GEZE </w:t>
      </w:r>
      <w:r w:rsidR="002A628D">
        <w:rPr>
          <w:rFonts w:cs="Arial"/>
          <w:lang w:val="de-DE"/>
        </w:rPr>
        <w:t xml:space="preserve">haben sie </w:t>
      </w:r>
      <w:r w:rsidR="00BD46E2">
        <w:rPr>
          <w:rFonts w:cs="Arial"/>
          <w:lang w:val="de-DE"/>
        </w:rPr>
        <w:t xml:space="preserve">mit dem </w:t>
      </w:r>
      <w:r w:rsidR="002A628D">
        <w:rPr>
          <w:rFonts w:cs="Arial"/>
          <w:lang w:val="de-DE"/>
        </w:rPr>
        <w:t xml:space="preserve">Bronze Award </w:t>
      </w:r>
      <w:r w:rsidR="00671618">
        <w:rPr>
          <w:rFonts w:cs="Arial"/>
          <w:lang w:val="de-DE"/>
        </w:rPr>
        <w:t>ausgezeichnet</w:t>
      </w:r>
      <w:r w:rsidR="002A628D">
        <w:rPr>
          <w:rFonts w:cs="Arial"/>
          <w:lang w:val="de-DE"/>
        </w:rPr>
        <w:t xml:space="preserve">. </w:t>
      </w:r>
      <w:r w:rsidR="00C62BC0">
        <w:rPr>
          <w:rFonts w:cs="Arial"/>
          <w:lang w:val="de-DE"/>
        </w:rPr>
        <w:t>Damit konnte das Traditionsunternehmen bereit</w:t>
      </w:r>
      <w:r w:rsidR="00136BDD">
        <w:rPr>
          <w:rFonts w:cs="Arial"/>
          <w:lang w:val="de-DE"/>
        </w:rPr>
        <w:t>s</w:t>
      </w:r>
      <w:r w:rsidR="00C62BC0">
        <w:rPr>
          <w:rFonts w:cs="Arial"/>
          <w:lang w:val="de-DE"/>
        </w:rPr>
        <w:t xml:space="preserve"> zum </w:t>
      </w:r>
      <w:r w:rsidR="0089737C" w:rsidRPr="008B0B41">
        <w:rPr>
          <w:rFonts w:cs="Arial"/>
          <w:lang w:val="de-DE"/>
        </w:rPr>
        <w:t>wiederholten</w:t>
      </w:r>
      <w:r w:rsidR="00C62BC0">
        <w:rPr>
          <w:rFonts w:cs="Arial"/>
          <w:lang w:val="de-DE"/>
        </w:rPr>
        <w:t xml:space="preserve"> Mal in dem Wettbewerb punkten. </w:t>
      </w:r>
    </w:p>
    <w:p w14:paraId="4CD58086" w14:textId="055237D1" w:rsidR="002A628D" w:rsidRDefault="00BD46E2" w:rsidP="003042E8">
      <w:pPr>
        <w:pStyle w:val="berschrift1"/>
        <w:spacing w:line="276" w:lineRule="auto"/>
        <w:rPr>
          <w:rFonts w:cs="Arial"/>
          <w:b w:val="0"/>
          <w:lang w:val="de-DE"/>
        </w:rPr>
      </w:pPr>
      <w:r w:rsidRPr="00651737">
        <w:rPr>
          <w:rFonts w:cs="Arial"/>
          <w:b w:val="0"/>
          <w:lang w:val="de-DE"/>
        </w:rPr>
        <w:t xml:space="preserve">Marco </w:t>
      </w:r>
      <w:proofErr w:type="spellStart"/>
      <w:r w:rsidRPr="00651737">
        <w:rPr>
          <w:rFonts w:cs="Arial"/>
          <w:b w:val="0"/>
          <w:lang w:val="de-DE"/>
        </w:rPr>
        <w:t>Zaoral</w:t>
      </w:r>
      <w:proofErr w:type="spellEnd"/>
      <w:r w:rsidRPr="00651737">
        <w:rPr>
          <w:rFonts w:cs="Arial"/>
          <w:b w:val="0"/>
          <w:lang w:val="de-DE"/>
        </w:rPr>
        <w:t xml:space="preserve">, </w:t>
      </w:r>
      <w:r w:rsidRPr="00BD46E2">
        <w:rPr>
          <w:rFonts w:cs="Arial"/>
          <w:b w:val="0"/>
          <w:lang w:val="de-DE"/>
        </w:rPr>
        <w:t>Team Lead Internal Building Project Consulting</w:t>
      </w:r>
      <w:r w:rsidR="002A628D">
        <w:rPr>
          <w:rFonts w:cs="Arial"/>
          <w:b w:val="0"/>
          <w:lang w:val="de-DE"/>
        </w:rPr>
        <w:t xml:space="preserve"> bei GEZE, sagt: „Für uns ist </w:t>
      </w:r>
      <w:r w:rsidR="004D08B0">
        <w:rPr>
          <w:rFonts w:cs="Arial"/>
          <w:b w:val="0"/>
          <w:lang w:val="de-DE"/>
        </w:rPr>
        <w:t xml:space="preserve">ein Award bei </w:t>
      </w:r>
      <w:proofErr w:type="spellStart"/>
      <w:r w:rsidR="004D08B0">
        <w:rPr>
          <w:rFonts w:cs="Arial"/>
          <w:b w:val="0"/>
          <w:lang w:val="de-DE"/>
        </w:rPr>
        <w:t>Architects</w:t>
      </w:r>
      <w:proofErr w:type="spellEnd"/>
      <w:r w:rsidR="00671618">
        <w:rPr>
          <w:rFonts w:cs="Arial"/>
          <w:b w:val="0"/>
          <w:lang w:val="de-DE"/>
        </w:rPr>
        <w:t>’</w:t>
      </w:r>
      <w:r w:rsidR="004D08B0">
        <w:rPr>
          <w:rFonts w:cs="Arial"/>
          <w:b w:val="0"/>
          <w:lang w:val="de-DE"/>
        </w:rPr>
        <w:t xml:space="preserve"> Darling besonders wertvoll, weil hier keine Design-Jury entscheidet, sondern sehr viele Menschen aus der Praxis abstimmen. Für GEZE ist das ein tolle</w:t>
      </w:r>
      <w:r w:rsidR="00671618">
        <w:rPr>
          <w:rFonts w:cs="Arial"/>
          <w:b w:val="0"/>
          <w:lang w:val="de-DE"/>
        </w:rPr>
        <w:t>s</w:t>
      </w:r>
      <w:r w:rsidR="004D08B0">
        <w:rPr>
          <w:rFonts w:cs="Arial"/>
          <w:b w:val="0"/>
          <w:lang w:val="de-DE"/>
        </w:rPr>
        <w:t xml:space="preserve"> Feedback, dass wir wirklich auf die Bedürfnisse im Markt eingehen und hier Mehrwert liefern – von der Planung bis hin zur Bau</w:t>
      </w:r>
      <w:r w:rsidR="00671618">
        <w:rPr>
          <w:rFonts w:cs="Arial"/>
          <w:b w:val="0"/>
          <w:lang w:val="de-DE"/>
        </w:rPr>
        <w:t>a</w:t>
      </w:r>
      <w:r w:rsidR="004D08B0">
        <w:rPr>
          <w:rFonts w:cs="Arial"/>
          <w:b w:val="0"/>
          <w:lang w:val="de-DE"/>
        </w:rPr>
        <w:t>usführung.“</w:t>
      </w:r>
    </w:p>
    <w:p w14:paraId="6DF9E566" w14:textId="77777777" w:rsidR="007D17F4" w:rsidRDefault="007D17F4" w:rsidP="00BF2C59">
      <w:pPr>
        <w:spacing w:line="276" w:lineRule="auto"/>
        <w:rPr>
          <w:rFonts w:ascii="Arial" w:eastAsiaTheme="minorHAnsi" w:hAnsi="Arial" w:cs="Arial"/>
          <w:b/>
          <w:kern w:val="4"/>
          <w:sz w:val="18"/>
          <w:szCs w:val="18"/>
          <w:lang w:eastAsia="en-US"/>
        </w:rPr>
      </w:pPr>
    </w:p>
    <w:p w14:paraId="0557BEBE" w14:textId="060A1AA4" w:rsidR="00BF2C59" w:rsidRPr="00075477" w:rsidRDefault="006E41A2" w:rsidP="00BF2C59">
      <w:pPr>
        <w:spacing w:line="276" w:lineRule="auto"/>
        <w:rPr>
          <w:rFonts w:ascii="Arial" w:eastAsiaTheme="minorHAnsi" w:hAnsi="Arial" w:cs="Arial"/>
          <w:b/>
          <w:kern w:val="4"/>
          <w:sz w:val="18"/>
          <w:szCs w:val="18"/>
          <w:lang w:eastAsia="en-US"/>
        </w:rPr>
      </w:pPr>
      <w:r>
        <w:rPr>
          <w:rFonts w:ascii="Arial" w:eastAsiaTheme="minorHAnsi" w:hAnsi="Arial" w:cs="Arial"/>
          <w:b/>
          <w:kern w:val="4"/>
          <w:sz w:val="18"/>
          <w:szCs w:val="18"/>
          <w:lang w:eastAsia="en-US"/>
        </w:rPr>
        <w:t>GEZE betreut Architekten und Planer über den ganzen Objektzyklus</w:t>
      </w:r>
    </w:p>
    <w:p w14:paraId="625BF8CA" w14:textId="70F9EA10" w:rsidR="00D46FA7" w:rsidRPr="00671618" w:rsidRDefault="006E41A2" w:rsidP="00671618">
      <w:pPr>
        <w:spacing w:line="276" w:lineRule="auto"/>
        <w:rPr>
          <w:rFonts w:ascii="Arial" w:eastAsiaTheme="minorHAnsi" w:hAnsi="Arial" w:cs="Arial"/>
          <w:kern w:val="4"/>
          <w:sz w:val="18"/>
          <w:szCs w:val="18"/>
          <w:lang w:eastAsia="en-US"/>
        </w:rPr>
      </w:pPr>
      <w:r>
        <w:rPr>
          <w:rFonts w:ascii="Arial" w:eastAsiaTheme="minorHAnsi" w:hAnsi="Arial" w:cs="Arial"/>
          <w:kern w:val="4"/>
          <w:sz w:val="18"/>
          <w:szCs w:val="18"/>
          <w:lang w:eastAsia="en-US"/>
        </w:rPr>
        <w:t xml:space="preserve">Je nach Einbausituation müssen Türen heute </w:t>
      </w:r>
      <w:r w:rsidRPr="00BF2C59">
        <w:rPr>
          <w:rFonts w:ascii="Arial" w:eastAsiaTheme="minorHAnsi" w:hAnsi="Arial" w:cs="Arial"/>
          <w:kern w:val="4"/>
          <w:sz w:val="18"/>
          <w:szCs w:val="18"/>
          <w:lang w:eastAsia="en-US"/>
        </w:rPr>
        <w:t>vielfältige Vorgaben</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aus Brand-, Einbruch-, Wärme- und</w:t>
      </w:r>
      <w:r w:rsidR="0064083D">
        <w:rPr>
          <w:rFonts w:ascii="Arial" w:eastAsiaTheme="minorHAnsi" w:hAnsi="Arial" w:cs="Arial"/>
          <w:kern w:val="4"/>
          <w:sz w:val="18"/>
          <w:szCs w:val="18"/>
          <w:lang w:eastAsia="en-US"/>
        </w:rPr>
        <w:t xml:space="preserve"> </w:t>
      </w:r>
      <w:r w:rsidRPr="00BF2C59">
        <w:rPr>
          <w:rFonts w:ascii="Arial" w:eastAsiaTheme="minorHAnsi" w:hAnsi="Arial" w:cs="Arial"/>
          <w:kern w:val="4"/>
          <w:sz w:val="18"/>
          <w:szCs w:val="18"/>
          <w:lang w:eastAsia="en-US"/>
        </w:rPr>
        <w:t xml:space="preserve">Schallschutz sowie </w:t>
      </w:r>
      <w:r>
        <w:rPr>
          <w:rFonts w:ascii="Arial" w:eastAsiaTheme="minorHAnsi" w:hAnsi="Arial" w:cs="Arial"/>
          <w:kern w:val="4"/>
          <w:sz w:val="18"/>
          <w:szCs w:val="18"/>
          <w:lang w:eastAsia="en-US"/>
        </w:rPr>
        <w:t xml:space="preserve">zur </w:t>
      </w:r>
      <w:r w:rsidRPr="00BF2C59">
        <w:rPr>
          <w:rFonts w:ascii="Arial" w:eastAsiaTheme="minorHAnsi" w:hAnsi="Arial" w:cs="Arial"/>
          <w:kern w:val="4"/>
          <w:sz w:val="18"/>
          <w:szCs w:val="18"/>
          <w:lang w:eastAsia="en-US"/>
        </w:rPr>
        <w:t>Barrierefreiheit erfüllen.</w:t>
      </w:r>
      <w:r>
        <w:rPr>
          <w:rFonts w:ascii="Arial" w:eastAsiaTheme="minorHAnsi" w:hAnsi="Arial" w:cs="Arial"/>
          <w:kern w:val="4"/>
          <w:sz w:val="18"/>
          <w:szCs w:val="18"/>
          <w:lang w:eastAsia="en-US"/>
        </w:rPr>
        <w:t xml:space="preserve"> </w:t>
      </w:r>
      <w:r w:rsidR="001B4EC8">
        <w:rPr>
          <w:rFonts w:ascii="Arial" w:eastAsiaTheme="minorHAnsi" w:hAnsi="Arial" w:cs="Arial"/>
          <w:kern w:val="4"/>
          <w:sz w:val="18"/>
          <w:szCs w:val="18"/>
          <w:lang w:eastAsia="en-US"/>
        </w:rPr>
        <w:t xml:space="preserve">Rasant steigende Energiekosten und deutlich erhöhte Anforderungen an die Energieeffizienz von Gebäuden kommen hinzu. </w:t>
      </w:r>
      <w:r>
        <w:rPr>
          <w:rFonts w:ascii="Arial" w:eastAsiaTheme="minorHAnsi" w:hAnsi="Arial" w:cs="Arial"/>
          <w:kern w:val="4"/>
          <w:sz w:val="18"/>
          <w:szCs w:val="18"/>
          <w:lang w:eastAsia="en-US"/>
        </w:rPr>
        <w:t xml:space="preserve">Daraus ergeben sich </w:t>
      </w:r>
      <w:r w:rsidR="008111DA">
        <w:rPr>
          <w:rFonts w:ascii="Arial" w:eastAsiaTheme="minorHAnsi" w:hAnsi="Arial" w:cs="Arial"/>
          <w:kern w:val="4"/>
          <w:sz w:val="18"/>
          <w:szCs w:val="18"/>
          <w:lang w:eastAsia="en-US"/>
        </w:rPr>
        <w:t xml:space="preserve">sehr </w:t>
      </w:r>
      <w:r>
        <w:rPr>
          <w:rFonts w:ascii="Arial" w:eastAsiaTheme="minorHAnsi" w:hAnsi="Arial" w:cs="Arial"/>
          <w:kern w:val="4"/>
          <w:sz w:val="18"/>
          <w:szCs w:val="18"/>
          <w:lang w:eastAsia="en-US"/>
        </w:rPr>
        <w:t xml:space="preserve">komplexe Anforderungsprofile an einzelne Türen wie auch an das Management aller Türen eines Gebäudes. </w:t>
      </w:r>
      <w:r w:rsidR="00E6768A">
        <w:rPr>
          <w:rFonts w:ascii="Arial" w:eastAsiaTheme="minorHAnsi" w:hAnsi="Arial" w:cs="Arial"/>
          <w:kern w:val="4"/>
          <w:sz w:val="18"/>
          <w:szCs w:val="18"/>
          <w:lang w:eastAsia="en-US"/>
        </w:rPr>
        <w:t>GEZE bietet Architekten</w:t>
      </w:r>
      <w:r w:rsidR="00246773">
        <w:rPr>
          <w:rFonts w:ascii="Arial" w:eastAsiaTheme="minorHAnsi" w:hAnsi="Arial" w:cs="Arial"/>
          <w:kern w:val="4"/>
          <w:sz w:val="18"/>
          <w:szCs w:val="18"/>
          <w:lang w:eastAsia="en-US"/>
        </w:rPr>
        <w:t xml:space="preserve">, </w:t>
      </w:r>
      <w:r w:rsidR="00E6768A">
        <w:rPr>
          <w:rFonts w:ascii="Arial" w:eastAsiaTheme="minorHAnsi" w:hAnsi="Arial" w:cs="Arial"/>
          <w:kern w:val="4"/>
          <w:sz w:val="18"/>
          <w:szCs w:val="18"/>
          <w:lang w:eastAsia="en-US"/>
        </w:rPr>
        <w:t xml:space="preserve">Planern </w:t>
      </w:r>
      <w:r w:rsidR="00246773">
        <w:rPr>
          <w:rFonts w:ascii="Arial" w:eastAsiaTheme="minorHAnsi" w:hAnsi="Arial" w:cs="Arial"/>
          <w:kern w:val="4"/>
          <w:sz w:val="18"/>
          <w:szCs w:val="18"/>
          <w:lang w:eastAsia="en-US"/>
        </w:rPr>
        <w:t>und Verarbeitern</w:t>
      </w:r>
      <w:r w:rsidR="0089737C">
        <w:rPr>
          <w:rFonts w:ascii="Arial" w:eastAsiaTheme="minorHAnsi" w:hAnsi="Arial" w:cs="Arial"/>
          <w:kern w:val="4"/>
          <w:sz w:val="18"/>
          <w:szCs w:val="18"/>
          <w:lang w:eastAsia="en-US"/>
        </w:rPr>
        <w:t xml:space="preserve"> deswegen</w:t>
      </w:r>
      <w:r w:rsidR="00246773">
        <w:rPr>
          <w:rFonts w:ascii="Arial" w:eastAsiaTheme="minorHAnsi" w:hAnsi="Arial" w:cs="Arial"/>
          <w:kern w:val="4"/>
          <w:sz w:val="18"/>
          <w:szCs w:val="18"/>
          <w:lang w:eastAsia="en-US"/>
        </w:rPr>
        <w:t xml:space="preserve"> für die Planung, Installation und Inbetriebnahme von komplexen Türanlagen individuelle Beratung </w:t>
      </w:r>
      <w:r w:rsidR="0089737C">
        <w:rPr>
          <w:rFonts w:ascii="Arial" w:eastAsiaTheme="minorHAnsi" w:hAnsi="Arial" w:cs="Arial"/>
          <w:kern w:val="4"/>
          <w:sz w:val="18"/>
          <w:szCs w:val="18"/>
          <w:lang w:eastAsia="en-US"/>
        </w:rPr>
        <w:t>über alle</w:t>
      </w:r>
      <w:r w:rsidR="00246773">
        <w:rPr>
          <w:rFonts w:ascii="Arial" w:eastAsiaTheme="minorHAnsi" w:hAnsi="Arial" w:cs="Arial"/>
          <w:kern w:val="4"/>
          <w:sz w:val="18"/>
          <w:szCs w:val="18"/>
          <w:lang w:eastAsia="en-US"/>
        </w:rPr>
        <w:t xml:space="preserve"> Projektphasen</w:t>
      </w:r>
      <w:r w:rsidR="0089737C">
        <w:rPr>
          <w:rFonts w:ascii="Arial" w:eastAsiaTheme="minorHAnsi" w:hAnsi="Arial" w:cs="Arial"/>
          <w:kern w:val="4"/>
          <w:sz w:val="18"/>
          <w:szCs w:val="18"/>
          <w:lang w:eastAsia="en-US"/>
        </w:rPr>
        <w:t xml:space="preserve"> hinweg an.</w:t>
      </w:r>
      <w:r w:rsidR="00246773">
        <w:rPr>
          <w:rFonts w:ascii="Arial" w:eastAsiaTheme="minorHAnsi" w:hAnsi="Arial" w:cs="Arial"/>
          <w:kern w:val="4"/>
          <w:sz w:val="18"/>
          <w:szCs w:val="18"/>
          <w:lang w:eastAsia="en-US"/>
        </w:rPr>
        <w:t xml:space="preserve"> </w:t>
      </w:r>
      <w:r w:rsidR="0089737C">
        <w:rPr>
          <w:rFonts w:ascii="Arial" w:eastAsiaTheme="minorHAnsi" w:hAnsi="Arial" w:cs="Arial"/>
          <w:kern w:val="4"/>
          <w:sz w:val="18"/>
          <w:szCs w:val="18"/>
          <w:lang w:eastAsia="en-US"/>
        </w:rPr>
        <w:t>Dazu gehören</w:t>
      </w:r>
      <w:r w:rsidR="00246773">
        <w:rPr>
          <w:rFonts w:ascii="Arial" w:eastAsiaTheme="minorHAnsi" w:hAnsi="Arial" w:cs="Arial"/>
          <w:kern w:val="4"/>
          <w:sz w:val="18"/>
          <w:szCs w:val="18"/>
          <w:lang w:eastAsia="en-US"/>
        </w:rPr>
        <w:t xml:space="preserve"> praktische Planungs- und Management-Tools wie </w:t>
      </w:r>
      <w:r w:rsidR="007E3A6D">
        <w:rPr>
          <w:rFonts w:ascii="Arial" w:eastAsiaTheme="minorHAnsi" w:hAnsi="Arial" w:cs="Arial"/>
          <w:kern w:val="4"/>
          <w:sz w:val="18"/>
          <w:szCs w:val="18"/>
          <w:lang w:eastAsia="en-US"/>
        </w:rPr>
        <w:t>kostenfrei</w:t>
      </w:r>
      <w:r w:rsidR="00C83E2E">
        <w:rPr>
          <w:rFonts w:ascii="Arial" w:eastAsiaTheme="minorHAnsi" w:hAnsi="Arial" w:cs="Arial"/>
          <w:kern w:val="4"/>
          <w:sz w:val="18"/>
          <w:szCs w:val="18"/>
          <w:lang w:eastAsia="en-US"/>
        </w:rPr>
        <w:t>e</w:t>
      </w:r>
      <w:r w:rsidR="00246773">
        <w:rPr>
          <w:rFonts w:ascii="Arial" w:eastAsiaTheme="minorHAnsi" w:hAnsi="Arial" w:cs="Arial"/>
          <w:kern w:val="4"/>
          <w:sz w:val="18"/>
          <w:szCs w:val="18"/>
          <w:lang w:eastAsia="en-US"/>
        </w:rPr>
        <w:t xml:space="preserve"> BIM-</w:t>
      </w:r>
      <w:r w:rsidR="007E3A6D">
        <w:rPr>
          <w:rFonts w:ascii="Arial" w:eastAsiaTheme="minorHAnsi" w:hAnsi="Arial" w:cs="Arial"/>
          <w:kern w:val="4"/>
          <w:sz w:val="18"/>
          <w:szCs w:val="18"/>
          <w:lang w:eastAsia="en-US"/>
        </w:rPr>
        <w:t>Objekte</w:t>
      </w:r>
      <w:r w:rsidR="00246773">
        <w:rPr>
          <w:rFonts w:ascii="Arial" w:eastAsiaTheme="minorHAnsi" w:hAnsi="Arial" w:cs="Arial"/>
          <w:kern w:val="4"/>
          <w:sz w:val="18"/>
          <w:szCs w:val="18"/>
          <w:lang w:eastAsia="en-US"/>
        </w:rPr>
        <w:t>,</w:t>
      </w:r>
      <w:r w:rsidR="007E3A6D">
        <w:rPr>
          <w:rFonts w:ascii="Arial" w:eastAsiaTheme="minorHAnsi" w:hAnsi="Arial" w:cs="Arial"/>
          <w:kern w:val="4"/>
          <w:sz w:val="18"/>
          <w:szCs w:val="18"/>
          <w:lang w:eastAsia="en-US"/>
        </w:rPr>
        <w:t xml:space="preserve"> Textbausteine für Ausschreibungen oder</w:t>
      </w:r>
      <w:r w:rsidR="00007C92">
        <w:rPr>
          <w:rFonts w:ascii="Arial" w:eastAsiaTheme="minorHAnsi" w:hAnsi="Arial" w:cs="Arial"/>
          <w:kern w:val="4"/>
          <w:sz w:val="18"/>
          <w:szCs w:val="18"/>
          <w:lang w:eastAsia="en-US"/>
        </w:rPr>
        <w:t xml:space="preserve"> Installationsanleitungen und Checklisten. </w:t>
      </w:r>
    </w:p>
    <w:p w14:paraId="3A72A218" w14:textId="77777777" w:rsidR="006810E5" w:rsidRDefault="006810E5" w:rsidP="005A1C21">
      <w:pPr>
        <w:rPr>
          <w:rFonts w:cs="Arial"/>
          <w:bCs/>
        </w:rPr>
      </w:pPr>
    </w:p>
    <w:p w14:paraId="3C2450D2" w14:textId="03FE7D7F" w:rsidR="00E21F5D" w:rsidRPr="00E21F5D" w:rsidRDefault="00671618" w:rsidP="00E21F5D">
      <w:pPr>
        <w:rPr>
          <w:rFonts w:ascii="Arial" w:hAnsi="Arial" w:cs="Arial"/>
          <w:sz w:val="18"/>
          <w:szCs w:val="18"/>
        </w:rPr>
      </w:pPr>
      <w:r>
        <w:rPr>
          <w:rFonts w:ascii="Arial" w:hAnsi="Arial" w:cs="Arial"/>
          <w:sz w:val="18"/>
          <w:szCs w:val="18"/>
        </w:rPr>
        <w:t>Diesen Text sowie druckfähiges Bildmaterial zum Download</w:t>
      </w:r>
      <w:r w:rsidR="00E21F5D" w:rsidRPr="00E21F5D">
        <w:rPr>
          <w:rFonts w:ascii="Arial" w:hAnsi="Arial" w:cs="Arial"/>
          <w:sz w:val="18"/>
          <w:szCs w:val="18"/>
        </w:rPr>
        <w:t>:</w:t>
      </w:r>
    </w:p>
    <w:p w14:paraId="5AF79C49" w14:textId="246F85EA" w:rsidR="00450285" w:rsidRPr="0060552C" w:rsidRDefault="0060552C" w:rsidP="00E21F5D">
      <w:pPr>
        <w:spacing w:line="276" w:lineRule="auto"/>
        <w:rPr>
          <w:rFonts w:ascii="Arial" w:eastAsiaTheme="minorHAnsi" w:hAnsi="Arial" w:cs="Arial"/>
          <w:kern w:val="4"/>
          <w:sz w:val="18"/>
          <w:szCs w:val="18"/>
          <w:lang w:eastAsia="en-US"/>
        </w:rPr>
      </w:pPr>
      <w:hyperlink r:id="rId9" w:history="1">
        <w:r w:rsidRPr="0060552C">
          <w:rPr>
            <w:rStyle w:val="Hyperlink"/>
            <w:rFonts w:ascii="Segoe UI" w:hAnsi="Segoe UI" w:cs="Segoe UI"/>
            <w:color w:val="006EFF"/>
            <w:sz w:val="18"/>
            <w:szCs w:val="18"/>
            <w:shd w:val="clear" w:color="auto" w:fill="FFFFFF"/>
          </w:rPr>
          <w:t>https://www.geze.de/de/newsroom/geze-tuertechnik-erneut-als-architects-darling-ausgezeichnet</w:t>
        </w:r>
      </w:hyperlink>
    </w:p>
    <w:p w14:paraId="4CA12239" w14:textId="77777777" w:rsidR="008B5B64" w:rsidRPr="00F67B5F" w:rsidRDefault="008B5B64" w:rsidP="00E21F5D">
      <w:pPr>
        <w:spacing w:line="276" w:lineRule="auto"/>
        <w:rPr>
          <w:rFonts w:ascii="Arial" w:eastAsiaTheme="minorHAnsi" w:hAnsi="Arial" w:cs="Arial"/>
          <w:b/>
          <w:bCs/>
          <w:kern w:val="4"/>
          <w:sz w:val="18"/>
          <w:szCs w:val="18"/>
          <w:lang w:eastAsia="en-US"/>
        </w:rPr>
      </w:pPr>
    </w:p>
    <w:p w14:paraId="163DEACA" w14:textId="4F961B46" w:rsidR="00E21F5D" w:rsidRPr="00E21F5D" w:rsidRDefault="00E21F5D" w:rsidP="00E21F5D">
      <w:pPr>
        <w:spacing w:line="276" w:lineRule="auto"/>
        <w:rPr>
          <w:rFonts w:ascii="Arial" w:eastAsiaTheme="minorHAnsi" w:hAnsi="Arial" w:cs="Arial"/>
          <w:b/>
          <w:bCs/>
          <w:kern w:val="4"/>
          <w:sz w:val="18"/>
          <w:szCs w:val="18"/>
          <w:lang w:eastAsia="en-US"/>
        </w:rPr>
      </w:pPr>
      <w:r w:rsidRPr="00E21F5D">
        <w:rPr>
          <w:rFonts w:ascii="Arial" w:eastAsiaTheme="minorHAnsi" w:hAnsi="Arial" w:cs="Arial"/>
          <w:b/>
          <w:bCs/>
          <w:kern w:val="4"/>
          <w:sz w:val="18"/>
          <w:szCs w:val="18"/>
          <w:lang w:eastAsia="en-US"/>
        </w:rPr>
        <w:t xml:space="preserve">ÜBER GEZE </w:t>
      </w:r>
    </w:p>
    <w:p w14:paraId="69B66CC5" w14:textId="77777777" w:rsidR="004C21E5" w:rsidRPr="004C21E5" w:rsidRDefault="004C21E5" w:rsidP="004C21E5">
      <w:pPr>
        <w:rPr>
          <w:rFonts w:ascii="Arial" w:eastAsiaTheme="minorHAnsi" w:hAnsi="Arial" w:cs="Arial"/>
          <w:kern w:val="4"/>
          <w:sz w:val="18"/>
          <w:szCs w:val="18"/>
          <w:lang w:eastAsia="en-US"/>
        </w:rPr>
      </w:pPr>
      <w:r w:rsidRPr="004C21E5">
        <w:rPr>
          <w:rFonts w:ascii="Arial" w:eastAsiaTheme="minorHAnsi" w:hAnsi="Arial" w:cs="Arial"/>
          <w:kern w:val="4"/>
          <w:sz w:val="18"/>
          <w:szCs w:val="18"/>
          <w:lang w:eastAsia="en-US"/>
        </w:rPr>
        <w:t xml:space="preserve">GEZE gehört zu den weltweit führenden Unternehmen für Produkte, Systemlösungen und umfassenden Service rund um Türen und Fenster. Der Spezialist für innovative und </w:t>
      </w:r>
      <w:r w:rsidRPr="004C21E5">
        <w:rPr>
          <w:rFonts w:ascii="Arial" w:eastAsiaTheme="minorHAnsi" w:hAnsi="Arial" w:cs="Arial"/>
          <w:kern w:val="4"/>
          <w:sz w:val="18"/>
          <w:szCs w:val="18"/>
          <w:lang w:eastAsia="en-US"/>
        </w:rPr>
        <w:lastRenderedPageBreak/>
        <w:t>moderne Tür-, Fenster- und Sicherheitstechnik erzielt mit fundierter Branchen- und Fachkenntnis herausragende Ergebnisse, die Gebäude lebenswert machen.</w:t>
      </w:r>
    </w:p>
    <w:p w14:paraId="1677C285" w14:textId="77777777" w:rsidR="004C21E5" w:rsidRPr="004C21E5" w:rsidRDefault="004C21E5" w:rsidP="004C21E5">
      <w:pPr>
        <w:rPr>
          <w:rFonts w:ascii="Arial" w:eastAsiaTheme="minorHAnsi" w:hAnsi="Arial" w:cs="Arial"/>
          <w:kern w:val="4"/>
          <w:sz w:val="18"/>
          <w:szCs w:val="18"/>
          <w:lang w:eastAsia="en-US"/>
        </w:rPr>
      </w:pPr>
      <w:r w:rsidRPr="004C21E5">
        <w:rPr>
          <w:rFonts w:ascii="Arial" w:eastAsiaTheme="minorHAnsi" w:hAnsi="Arial" w:cs="Arial"/>
          <w:kern w:val="4"/>
          <w:sz w:val="18"/>
          <w:szCs w:val="18"/>
          <w:lang w:eastAsia="en-US"/>
        </w:rP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293EAF5" w14:textId="77777777" w:rsidR="008F511E" w:rsidRPr="008F511E" w:rsidRDefault="00A03805" w:rsidP="00095819">
      <w:pPr>
        <w:rPr>
          <w:lang w:val="en-GB"/>
        </w:rPr>
      </w:pPr>
      <w:r>
        <w:rPr>
          <w:noProof/>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rsidRPr="002627A3">
                                    <w:t>Kontakt</w:t>
                                  </w:r>
                                </w:p>
                              </w:tc>
                            </w:tr>
                            <w:tr w:rsidR="000B5831" w:rsidRPr="00D14690" w14:paraId="386680D8" w14:textId="77777777" w:rsidTr="00575AEF">
                              <w:trPr>
                                <w:cantSplit/>
                                <w:trHeight w:hRule="exact" w:val="425"/>
                              </w:trPr>
                              <w:tc>
                                <w:tcPr>
                                  <w:tcW w:w="6321" w:type="dxa"/>
                                </w:tcPr>
                                <w:p w14:paraId="6B405DBD" w14:textId="77777777" w:rsidR="000B5831" w:rsidRPr="00F15040" w:rsidRDefault="000B5831"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F591AD1" w14:textId="77777777" w:rsidR="000B5831" w:rsidRPr="00F15040" w:rsidRDefault="000B583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0B5831" w:rsidRPr="007F0435" w:rsidRDefault="000B5831"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0B5831" w:rsidRPr="002627A3" w14:paraId="19C30FC3" w14:textId="77777777" w:rsidTr="00454337">
                        <w:trPr>
                          <w:cantSplit/>
                          <w:trHeight w:hRule="exact" w:val="482"/>
                        </w:trPr>
                        <w:tc>
                          <w:tcPr>
                            <w:tcW w:w="6321" w:type="dxa"/>
                            <w:tcMar>
                              <w:bottom w:w="91" w:type="dxa"/>
                            </w:tcMar>
                          </w:tcPr>
                          <w:p w14:paraId="3BE34B0D" w14:textId="77777777" w:rsidR="000B5831" w:rsidRPr="002627A3" w:rsidRDefault="000B5831" w:rsidP="00113091">
                            <w:pPr>
                              <w:pStyle w:val="KontaktTitel"/>
                            </w:pPr>
                            <w:r w:rsidRPr="002627A3">
                              <w:t>Kontakt</w:t>
                            </w:r>
                          </w:p>
                        </w:tc>
                      </w:tr>
                      <w:tr w:rsidR="000B5831" w:rsidRPr="00D14690" w14:paraId="386680D8" w14:textId="77777777" w:rsidTr="00575AEF">
                        <w:trPr>
                          <w:cantSplit/>
                          <w:trHeight w:hRule="exact" w:val="425"/>
                        </w:trPr>
                        <w:tc>
                          <w:tcPr>
                            <w:tcW w:w="6321" w:type="dxa"/>
                          </w:tcPr>
                          <w:p w14:paraId="6B405DBD" w14:textId="77777777" w:rsidR="000B5831" w:rsidRPr="00F15040" w:rsidRDefault="000B5831"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F591AD1" w14:textId="77777777" w:rsidR="000B5831" w:rsidRPr="00F15040" w:rsidRDefault="000B5831"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0B5831" w:rsidRPr="007F0435" w:rsidRDefault="000B5831"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5A9B3" w14:textId="77777777" w:rsidR="00F36CCB" w:rsidRDefault="00F36CCB" w:rsidP="008D6134">
      <w:r>
        <w:separator/>
      </w:r>
    </w:p>
  </w:endnote>
  <w:endnote w:type="continuationSeparator" w:id="0">
    <w:p w14:paraId="16A333B1" w14:textId="77777777" w:rsidR="00F36CCB" w:rsidRDefault="00F36CCB" w:rsidP="008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6969C" w14:textId="77777777" w:rsidR="00F36CCB" w:rsidRDefault="00F36CCB" w:rsidP="008D6134">
      <w:r>
        <w:separator/>
      </w:r>
    </w:p>
  </w:footnote>
  <w:footnote w:type="continuationSeparator" w:id="0">
    <w:p w14:paraId="4A8D1F95" w14:textId="77777777" w:rsidR="00F36CCB" w:rsidRDefault="00F36CCB" w:rsidP="008D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0B5831" w:rsidRPr="00D14690" w14:paraId="39D8D878" w14:textId="77777777" w:rsidTr="00B556B7">
      <w:trPr>
        <w:trHeight w:hRule="exact" w:val="204"/>
      </w:trPr>
      <w:tc>
        <w:tcPr>
          <w:tcW w:w="7359" w:type="dxa"/>
          <w:tcMar>
            <w:bottom w:w="45" w:type="dxa"/>
          </w:tcMar>
        </w:tcPr>
        <w:p w14:paraId="3472F975" w14:textId="77777777" w:rsidR="000B5831" w:rsidRPr="007C2C48" w:rsidRDefault="000B5831"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0B5831" w14:paraId="2EA6E35D" w14:textId="77777777" w:rsidTr="00B556B7">
      <w:trPr>
        <w:trHeight w:hRule="exact" w:val="425"/>
      </w:trPr>
      <w:tc>
        <w:tcPr>
          <w:tcW w:w="7359" w:type="dxa"/>
          <w:tcMar>
            <w:top w:w="210" w:type="dxa"/>
            <w:bottom w:w="57" w:type="dxa"/>
          </w:tcMar>
        </w:tcPr>
        <w:p w14:paraId="4EF53AB3" w14:textId="6E08C86E" w:rsidR="000B5831" w:rsidRDefault="00000000" w:rsidP="00B556B7">
          <w:pPr>
            <w:pStyle w:val="DokumenttypFolgeseiten"/>
            <w:framePr w:hSpace="0" w:wrap="auto" w:vAnchor="margin" w:yAlign="inline"/>
          </w:pPr>
          <w:fldSimple w:instr=" REF  BM_Dokumenttyp  \* MERGEFORMAT ">
            <w:r w:rsidR="004C21E5" w:rsidRPr="008B572B">
              <w:t>Pressemitteilung</w:t>
            </w:r>
          </w:fldSimple>
        </w:p>
        <w:p w14:paraId="30D9CD54" w14:textId="77777777" w:rsidR="000B5831" w:rsidRPr="00C65692" w:rsidRDefault="000B5831" w:rsidP="00B556B7">
          <w:pPr>
            <w:pStyle w:val="DokumenttypFolgeseiten"/>
            <w:framePr w:hSpace="0" w:wrap="auto" w:vAnchor="margin" w:yAlign="inline"/>
          </w:pPr>
          <w:r>
            <w:t>Ü</w:t>
          </w:r>
        </w:p>
      </w:tc>
    </w:tr>
    <w:tr w:rsidR="000B5831" w:rsidRPr="008A2F5C" w14:paraId="1D0DDD13" w14:textId="77777777" w:rsidTr="00B556B7">
      <w:trPr>
        <w:trHeight w:hRule="exact" w:val="215"/>
      </w:trPr>
      <w:tc>
        <w:tcPr>
          <w:tcW w:w="7359" w:type="dxa"/>
        </w:tcPr>
        <w:p w14:paraId="536D2413" w14:textId="6A8E9747" w:rsidR="000B5831" w:rsidRPr="008A2F5C" w:rsidRDefault="000B5831"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1-21T00:00:00Z">
                <w:dateFormat w:val="dd.MM.yyyy"/>
                <w:lid w:val="de-DE"/>
                <w:storeMappedDataAs w:val="dateTime"/>
                <w:calendar w:val="gregorian"/>
              </w:date>
            </w:sdtPr>
            <w:sdtContent>
              <w:r w:rsidR="00651737">
                <w:t>21.11.2022</w:t>
              </w:r>
            </w:sdtContent>
          </w:sdt>
        </w:p>
      </w:tc>
    </w:tr>
  </w:tbl>
  <w:p w14:paraId="37E6D228" w14:textId="77777777" w:rsidR="000B5831" w:rsidRPr="00A2525B" w:rsidRDefault="000B583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2</w:t>
    </w:r>
    <w:r w:rsidRPr="00372112">
      <w:rPr>
        <w:b w:val="0"/>
      </w:rPr>
      <w:fldChar w:fldCharType="end"/>
    </w:r>
  </w:p>
  <w:p w14:paraId="2D192179" w14:textId="77777777" w:rsidR="000B5831" w:rsidRDefault="000B5831">
    <w:pPr>
      <w:pStyle w:val="Kopfzeile"/>
    </w:pPr>
    <w:r>
      <w:rPr>
        <w:noProof/>
        <w:lang w:eastAsia="de-DE"/>
      </w:rPr>
      <w:drawing>
        <wp:anchor distT="0" distB="0" distL="114300" distR="114300" simplePos="0" relativeHeight="251669504"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77777777" w:rsidR="000B5831" w:rsidRPr="00A2525B" w:rsidRDefault="000B583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0B5831" w:rsidRPr="00D14690" w14:paraId="52D214CC" w14:textId="77777777" w:rsidTr="005A529F">
      <w:trPr>
        <w:trHeight w:hRule="exact" w:val="198"/>
      </w:trPr>
      <w:tc>
        <w:tcPr>
          <w:tcW w:w="7371" w:type="dxa"/>
        </w:tcPr>
        <w:p w14:paraId="1EA59F04" w14:textId="77777777" w:rsidR="000B5831" w:rsidRPr="005A4E09" w:rsidRDefault="000B5831"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0B5831" w:rsidRPr="005A4E09" w14:paraId="7AF8A7A1" w14:textId="77777777" w:rsidTr="005A529F">
      <w:trPr>
        <w:trHeight w:val="765"/>
      </w:trPr>
      <w:tc>
        <w:tcPr>
          <w:tcW w:w="7371" w:type="dxa"/>
          <w:tcMar>
            <w:top w:w="204" w:type="dxa"/>
          </w:tcMar>
        </w:tcPr>
        <w:p w14:paraId="6074C6BA" w14:textId="77777777" w:rsidR="000B5831" w:rsidRPr="008B572B" w:rsidRDefault="000B5831" w:rsidP="005A529F">
          <w:pPr>
            <w:pStyle w:val="Dokumenttyp"/>
            <w:framePr w:hSpace="0" w:wrap="auto" w:vAnchor="margin" w:hAnchor="text" w:yAlign="inline"/>
          </w:pPr>
          <w:bookmarkStart w:id="3" w:name="BM_Dokumenttyp"/>
          <w:r w:rsidRPr="008B572B">
            <w:t>Pressemitteilung</w:t>
          </w:r>
          <w:bookmarkEnd w:id="3"/>
        </w:p>
      </w:tc>
    </w:tr>
  </w:tbl>
  <w:p w14:paraId="3043D86E" w14:textId="77777777" w:rsidR="000B5831" w:rsidRDefault="000B5831">
    <w:pPr>
      <w:pStyle w:val="Kopfzeile"/>
    </w:pPr>
    <w:r>
      <w:rPr>
        <w:noProof/>
        <w:lang w:eastAsia="de-DE"/>
      </w:rPr>
      <w:drawing>
        <wp:anchor distT="0" distB="0" distL="114300" distR="114300" simplePos="0" relativeHeight="251667456"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0A5A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091A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52198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07C92"/>
    <w:rsid w:val="0002173C"/>
    <w:rsid w:val="00025DF7"/>
    <w:rsid w:val="00026AAD"/>
    <w:rsid w:val="0005443A"/>
    <w:rsid w:val="00057747"/>
    <w:rsid w:val="00062822"/>
    <w:rsid w:val="00075477"/>
    <w:rsid w:val="0008169D"/>
    <w:rsid w:val="00083B18"/>
    <w:rsid w:val="00094A49"/>
    <w:rsid w:val="00095819"/>
    <w:rsid w:val="000A11FA"/>
    <w:rsid w:val="000B02C6"/>
    <w:rsid w:val="000B0E53"/>
    <w:rsid w:val="000B2165"/>
    <w:rsid w:val="000B5831"/>
    <w:rsid w:val="000D09CA"/>
    <w:rsid w:val="00110BB8"/>
    <w:rsid w:val="00113091"/>
    <w:rsid w:val="001261D2"/>
    <w:rsid w:val="00130E61"/>
    <w:rsid w:val="00131D40"/>
    <w:rsid w:val="00135B63"/>
    <w:rsid w:val="00136BDD"/>
    <w:rsid w:val="00142FDB"/>
    <w:rsid w:val="00147375"/>
    <w:rsid w:val="00163DEB"/>
    <w:rsid w:val="00166CFF"/>
    <w:rsid w:val="001673EE"/>
    <w:rsid w:val="001955D5"/>
    <w:rsid w:val="001B4EC8"/>
    <w:rsid w:val="001E03D4"/>
    <w:rsid w:val="001F1CB2"/>
    <w:rsid w:val="001F462D"/>
    <w:rsid w:val="00206936"/>
    <w:rsid w:val="00213556"/>
    <w:rsid w:val="00246773"/>
    <w:rsid w:val="002627A3"/>
    <w:rsid w:val="002645C1"/>
    <w:rsid w:val="0029378C"/>
    <w:rsid w:val="00295C6C"/>
    <w:rsid w:val="002A2B85"/>
    <w:rsid w:val="002A628D"/>
    <w:rsid w:val="002B6059"/>
    <w:rsid w:val="002C59BE"/>
    <w:rsid w:val="002D4EAE"/>
    <w:rsid w:val="002E3234"/>
    <w:rsid w:val="002E64EF"/>
    <w:rsid w:val="003023FF"/>
    <w:rsid w:val="003042E8"/>
    <w:rsid w:val="00307B84"/>
    <w:rsid w:val="0035573C"/>
    <w:rsid w:val="00362821"/>
    <w:rsid w:val="003660CB"/>
    <w:rsid w:val="00372112"/>
    <w:rsid w:val="00381993"/>
    <w:rsid w:val="003A1C1B"/>
    <w:rsid w:val="003C3B8C"/>
    <w:rsid w:val="003C5777"/>
    <w:rsid w:val="003C69DE"/>
    <w:rsid w:val="003D37C3"/>
    <w:rsid w:val="003F752E"/>
    <w:rsid w:val="003F7DD3"/>
    <w:rsid w:val="004045AC"/>
    <w:rsid w:val="0041333F"/>
    <w:rsid w:val="00420C17"/>
    <w:rsid w:val="00432B10"/>
    <w:rsid w:val="00450285"/>
    <w:rsid w:val="00454337"/>
    <w:rsid w:val="0047379C"/>
    <w:rsid w:val="004C21E5"/>
    <w:rsid w:val="004C34AC"/>
    <w:rsid w:val="004C7850"/>
    <w:rsid w:val="004D08B0"/>
    <w:rsid w:val="004D1C76"/>
    <w:rsid w:val="004D7D1E"/>
    <w:rsid w:val="004E1AAA"/>
    <w:rsid w:val="00501A06"/>
    <w:rsid w:val="00511821"/>
    <w:rsid w:val="005120ED"/>
    <w:rsid w:val="00512C05"/>
    <w:rsid w:val="00516727"/>
    <w:rsid w:val="00525290"/>
    <w:rsid w:val="0053157C"/>
    <w:rsid w:val="00546F76"/>
    <w:rsid w:val="0056020B"/>
    <w:rsid w:val="00575AEF"/>
    <w:rsid w:val="00590F61"/>
    <w:rsid w:val="0059318B"/>
    <w:rsid w:val="005A1C21"/>
    <w:rsid w:val="005A4E09"/>
    <w:rsid w:val="005A529F"/>
    <w:rsid w:val="005B735E"/>
    <w:rsid w:val="0060196E"/>
    <w:rsid w:val="0060552C"/>
    <w:rsid w:val="0064083D"/>
    <w:rsid w:val="00645290"/>
    <w:rsid w:val="00650096"/>
    <w:rsid w:val="00651737"/>
    <w:rsid w:val="00661485"/>
    <w:rsid w:val="00671618"/>
    <w:rsid w:val="006810E5"/>
    <w:rsid w:val="00692C0B"/>
    <w:rsid w:val="006B111C"/>
    <w:rsid w:val="006E1C1C"/>
    <w:rsid w:val="006E41A2"/>
    <w:rsid w:val="00720070"/>
    <w:rsid w:val="00735E3E"/>
    <w:rsid w:val="00736D64"/>
    <w:rsid w:val="00742404"/>
    <w:rsid w:val="0074360A"/>
    <w:rsid w:val="00747F5A"/>
    <w:rsid w:val="00750CB1"/>
    <w:rsid w:val="00752C8E"/>
    <w:rsid w:val="00760958"/>
    <w:rsid w:val="00771204"/>
    <w:rsid w:val="00772A8A"/>
    <w:rsid w:val="007744E5"/>
    <w:rsid w:val="00782B4B"/>
    <w:rsid w:val="007A7C99"/>
    <w:rsid w:val="007C0C7F"/>
    <w:rsid w:val="007C2C48"/>
    <w:rsid w:val="007D17F4"/>
    <w:rsid w:val="007D4F8A"/>
    <w:rsid w:val="007E3A6D"/>
    <w:rsid w:val="007F0435"/>
    <w:rsid w:val="008011AC"/>
    <w:rsid w:val="00805853"/>
    <w:rsid w:val="008111DA"/>
    <w:rsid w:val="0082356A"/>
    <w:rsid w:val="008357D2"/>
    <w:rsid w:val="00840AF4"/>
    <w:rsid w:val="00840F83"/>
    <w:rsid w:val="00846CA8"/>
    <w:rsid w:val="00846FEA"/>
    <w:rsid w:val="008510DC"/>
    <w:rsid w:val="00856D0A"/>
    <w:rsid w:val="00863B08"/>
    <w:rsid w:val="008641EA"/>
    <w:rsid w:val="0089737C"/>
    <w:rsid w:val="008A2F5C"/>
    <w:rsid w:val="008B0B41"/>
    <w:rsid w:val="008B50F0"/>
    <w:rsid w:val="008B572B"/>
    <w:rsid w:val="008B5ABA"/>
    <w:rsid w:val="008B5B64"/>
    <w:rsid w:val="008C32F8"/>
    <w:rsid w:val="008D6134"/>
    <w:rsid w:val="008E707F"/>
    <w:rsid w:val="008E7D4C"/>
    <w:rsid w:val="008F0D1C"/>
    <w:rsid w:val="008F511E"/>
    <w:rsid w:val="009149AE"/>
    <w:rsid w:val="00916AE3"/>
    <w:rsid w:val="00925FCD"/>
    <w:rsid w:val="0094738A"/>
    <w:rsid w:val="009526E5"/>
    <w:rsid w:val="00980D79"/>
    <w:rsid w:val="0099368D"/>
    <w:rsid w:val="00997B37"/>
    <w:rsid w:val="009B6B26"/>
    <w:rsid w:val="009D76BD"/>
    <w:rsid w:val="009F6AC8"/>
    <w:rsid w:val="009F757A"/>
    <w:rsid w:val="00A03805"/>
    <w:rsid w:val="00A05D6A"/>
    <w:rsid w:val="00A13AF3"/>
    <w:rsid w:val="00A2525B"/>
    <w:rsid w:val="00A330C9"/>
    <w:rsid w:val="00A346D4"/>
    <w:rsid w:val="00A37A65"/>
    <w:rsid w:val="00A77D72"/>
    <w:rsid w:val="00A9034D"/>
    <w:rsid w:val="00A9050F"/>
    <w:rsid w:val="00A91680"/>
    <w:rsid w:val="00A96CE0"/>
    <w:rsid w:val="00AA25C7"/>
    <w:rsid w:val="00AC42DC"/>
    <w:rsid w:val="00AD6CE7"/>
    <w:rsid w:val="00AF7AE0"/>
    <w:rsid w:val="00B00577"/>
    <w:rsid w:val="00B06CCE"/>
    <w:rsid w:val="00B22183"/>
    <w:rsid w:val="00B223C4"/>
    <w:rsid w:val="00B3701E"/>
    <w:rsid w:val="00B542C6"/>
    <w:rsid w:val="00B556B7"/>
    <w:rsid w:val="00B60CFB"/>
    <w:rsid w:val="00B66F00"/>
    <w:rsid w:val="00B74FA8"/>
    <w:rsid w:val="00B91755"/>
    <w:rsid w:val="00BD46E2"/>
    <w:rsid w:val="00BF2C59"/>
    <w:rsid w:val="00BF7090"/>
    <w:rsid w:val="00C25608"/>
    <w:rsid w:val="00C25800"/>
    <w:rsid w:val="00C3654A"/>
    <w:rsid w:val="00C405F5"/>
    <w:rsid w:val="00C449FE"/>
    <w:rsid w:val="00C62BC0"/>
    <w:rsid w:val="00C65692"/>
    <w:rsid w:val="00C83E2E"/>
    <w:rsid w:val="00C873B3"/>
    <w:rsid w:val="00CC0694"/>
    <w:rsid w:val="00CE6F74"/>
    <w:rsid w:val="00CF1C02"/>
    <w:rsid w:val="00D14690"/>
    <w:rsid w:val="00D21E65"/>
    <w:rsid w:val="00D263AB"/>
    <w:rsid w:val="00D26FF8"/>
    <w:rsid w:val="00D46FA7"/>
    <w:rsid w:val="00D532A0"/>
    <w:rsid w:val="00D5446F"/>
    <w:rsid w:val="00D5662F"/>
    <w:rsid w:val="00D60B4B"/>
    <w:rsid w:val="00D827D0"/>
    <w:rsid w:val="00D8791A"/>
    <w:rsid w:val="00DA10B2"/>
    <w:rsid w:val="00DA6046"/>
    <w:rsid w:val="00DB4BE6"/>
    <w:rsid w:val="00DC7D0F"/>
    <w:rsid w:val="00DC7D49"/>
    <w:rsid w:val="00DE1ED3"/>
    <w:rsid w:val="00DE7B31"/>
    <w:rsid w:val="00DF67D1"/>
    <w:rsid w:val="00E10257"/>
    <w:rsid w:val="00E1420C"/>
    <w:rsid w:val="00E21F5D"/>
    <w:rsid w:val="00E2393F"/>
    <w:rsid w:val="00E308E8"/>
    <w:rsid w:val="00E356BB"/>
    <w:rsid w:val="00E6768A"/>
    <w:rsid w:val="00E70EDF"/>
    <w:rsid w:val="00E75EC5"/>
    <w:rsid w:val="00E83294"/>
    <w:rsid w:val="00E9788E"/>
    <w:rsid w:val="00ED4C44"/>
    <w:rsid w:val="00F1370A"/>
    <w:rsid w:val="00F15040"/>
    <w:rsid w:val="00F36CCB"/>
    <w:rsid w:val="00F41B3B"/>
    <w:rsid w:val="00F46B41"/>
    <w:rsid w:val="00F53CF5"/>
    <w:rsid w:val="00F65AD6"/>
    <w:rsid w:val="00F67B5F"/>
    <w:rsid w:val="00F73B21"/>
    <w:rsid w:val="00F96F22"/>
    <w:rsid w:val="00FC40FD"/>
    <w:rsid w:val="00FC411D"/>
    <w:rsid w:val="00FC44B9"/>
    <w:rsid w:val="00FD4D3A"/>
    <w:rsid w:val="00FE052F"/>
    <w:rsid w:val="00FF6D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6ED7DC"/>
  <w15:docId w15:val="{7074B0F4-915E-EB45-B023-8A40B49E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val="en-GB"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Link">
    <w:name w:val="FollowedHyperlink"/>
    <w:basedOn w:val="Absatz-Standardschriftart"/>
    <w:uiPriority w:val="99"/>
    <w:semiHidden/>
    <w:unhideWhenUsed/>
    <w:rsid w:val="00FC411D"/>
    <w:rPr>
      <w:color w:val="954F72" w:themeColor="followedHyperlink"/>
      <w:u w:val="single"/>
    </w:rPr>
  </w:style>
  <w:style w:type="character" w:styleId="NichtaufgelsteErwhnung">
    <w:name w:val="Unresolved Mention"/>
    <w:basedOn w:val="Absatz-Standardschriftart"/>
    <w:uiPriority w:val="99"/>
    <w:semiHidden/>
    <w:unhideWhenUsed/>
    <w:rsid w:val="00C449FE"/>
    <w:rPr>
      <w:color w:val="605E5C"/>
      <w:shd w:val="clear" w:color="auto" w:fill="E1DFDD"/>
    </w:rPr>
  </w:style>
  <w:style w:type="paragraph" w:styleId="berarbeitung">
    <w:name w:val="Revision"/>
    <w:hidden/>
    <w:uiPriority w:val="99"/>
    <w:semiHidden/>
    <w:rsid w:val="00651737"/>
    <w:pPr>
      <w:spacing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173617784">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275937808">
      <w:bodyDiv w:val="1"/>
      <w:marLeft w:val="0"/>
      <w:marRight w:val="0"/>
      <w:marTop w:val="0"/>
      <w:marBottom w:val="0"/>
      <w:divBdr>
        <w:top w:val="none" w:sz="0" w:space="0" w:color="auto"/>
        <w:left w:val="none" w:sz="0" w:space="0" w:color="auto"/>
        <w:bottom w:val="none" w:sz="0" w:space="0" w:color="auto"/>
        <w:right w:val="none" w:sz="0" w:space="0" w:color="auto"/>
      </w:divBdr>
    </w:div>
    <w:div w:id="1371609294">
      <w:bodyDiv w:val="1"/>
      <w:marLeft w:val="0"/>
      <w:marRight w:val="0"/>
      <w:marTop w:val="0"/>
      <w:marBottom w:val="0"/>
      <w:divBdr>
        <w:top w:val="none" w:sz="0" w:space="0" w:color="auto"/>
        <w:left w:val="none" w:sz="0" w:space="0" w:color="auto"/>
        <w:bottom w:val="none" w:sz="0" w:space="0" w:color="auto"/>
        <w:right w:val="none" w:sz="0" w:space="0" w:color="auto"/>
      </w:divBdr>
    </w:div>
    <w:div w:id="1516923228">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200161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tuertechnik-erneut-als-architects-darling-ausgezeich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F1633"/>
    <w:rsid w:val="00250C52"/>
    <w:rsid w:val="002A6C49"/>
    <w:rsid w:val="00320C63"/>
    <w:rsid w:val="00355F82"/>
    <w:rsid w:val="003D61DA"/>
    <w:rsid w:val="00417824"/>
    <w:rsid w:val="00462EA0"/>
    <w:rsid w:val="004957DC"/>
    <w:rsid w:val="004E21C0"/>
    <w:rsid w:val="005520F0"/>
    <w:rsid w:val="007126B1"/>
    <w:rsid w:val="0071440D"/>
    <w:rsid w:val="00726BE6"/>
    <w:rsid w:val="007A1447"/>
    <w:rsid w:val="007A23CE"/>
    <w:rsid w:val="00810DF8"/>
    <w:rsid w:val="00832EF3"/>
    <w:rsid w:val="00873BA9"/>
    <w:rsid w:val="00917AA2"/>
    <w:rsid w:val="00932B1B"/>
    <w:rsid w:val="009B44E4"/>
    <w:rsid w:val="009C1FA8"/>
    <w:rsid w:val="00A02078"/>
    <w:rsid w:val="00AA376F"/>
    <w:rsid w:val="00AE4C25"/>
    <w:rsid w:val="00C16358"/>
    <w:rsid w:val="00C276F4"/>
    <w:rsid w:val="00C92865"/>
    <w:rsid w:val="00D9702E"/>
    <w:rsid w:val="00E05EC7"/>
    <w:rsid w:val="00E06ECE"/>
    <w:rsid w:val="00E71D33"/>
    <w:rsid w:val="00EA6BC6"/>
    <w:rsid w:val="00EE4384"/>
    <w:rsid w:val="00F60CE2"/>
    <w:rsid w:val="00F9069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95B0A8-E2F2-4F00-B586-AC722DC94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Frank Forst</cp:lastModifiedBy>
  <cp:revision>3</cp:revision>
  <cp:lastPrinted>2022-11-21T13:12:00Z</cp:lastPrinted>
  <dcterms:created xsi:type="dcterms:W3CDTF">2022-11-21T13:12:00Z</dcterms:created>
  <dcterms:modified xsi:type="dcterms:W3CDTF">2022-11-21T13:16:00Z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