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15EFA4B" w14:textId="77777777" w:rsidTr="00546F76">
        <w:trPr>
          <w:trHeight w:val="284"/>
        </w:trPr>
        <w:tc>
          <w:tcPr>
            <w:tcW w:w="7359" w:type="dxa"/>
            <w:tcMar>
              <w:top w:w="11" w:type="dxa"/>
              <w:bottom w:w="0" w:type="dxa"/>
            </w:tcMar>
          </w:tcPr>
          <w:p w14:paraId="08182563" w14:textId="58BBBC08"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0171CADB0BD377499949DB5FBA58D544"/>
                </w:placeholder>
                <w:dataBinding w:prefixMappings="xmlns:ns0='http://schemas.microsoft.com/office/2006/coverPageProps' " w:xpath="/ns0:CoverPageProperties[1]/ns0:PublishDate[1]" w:storeItemID="{55AF091B-3C7A-41E3-B477-F2FDAA23CFDA}"/>
                <w:date w:fullDate="2022-09-20T00:00:00Z">
                  <w:dateFormat w:val="d. MMMM yyyy"/>
                  <w:lid w:val="de-DE"/>
                  <w:storeMappedDataAs w:val="dateTime"/>
                  <w:calendar w:val="gregorian"/>
                </w:date>
              </w:sdtPr>
              <w:sdtContent>
                <w:r w:rsidR="00915F7A">
                  <w:rPr>
                    <w:rStyle w:val="Dokumentdatum"/>
                  </w:rPr>
                  <w:t>20. September 2022</w:t>
                </w:r>
              </w:sdtContent>
            </w:sdt>
          </w:p>
        </w:tc>
      </w:tr>
      <w:tr w:rsidR="00472ABC" w:rsidRPr="00D5446F" w14:paraId="5B0EC8D0" w14:textId="77777777" w:rsidTr="00752C8E">
        <w:trPr>
          <w:trHeight w:hRule="exact" w:val="1616"/>
        </w:trPr>
        <w:tc>
          <w:tcPr>
            <w:tcW w:w="7359" w:type="dxa"/>
            <w:tcMar>
              <w:top w:w="289" w:type="dxa"/>
              <w:bottom w:w="1083" w:type="dxa"/>
            </w:tcMar>
          </w:tcPr>
          <w:p w14:paraId="340B0522" w14:textId="77777777" w:rsidR="00472ABC" w:rsidRDefault="00472ABC" w:rsidP="00472ABC">
            <w:pPr>
              <w:pStyle w:val="Betreff"/>
            </w:pPr>
            <w:r w:rsidRPr="00B83696">
              <w:t xml:space="preserve">GEZE </w:t>
            </w:r>
            <w:r>
              <w:t>Neuheiten bei der</w:t>
            </w:r>
          </w:p>
          <w:p w14:paraId="53B4D2FB" w14:textId="25D0CA50" w:rsidR="00472ABC" w:rsidRPr="00D5446F" w:rsidRDefault="00472ABC" w:rsidP="00472ABC">
            <w:pPr>
              <w:pStyle w:val="Betreff"/>
            </w:pPr>
            <w:r w:rsidRPr="00B83696">
              <w:t xml:space="preserve">ARCHITECT@WORK 2022 in </w:t>
            </w:r>
            <w:r>
              <w:t>Berlin</w:t>
            </w:r>
          </w:p>
        </w:tc>
      </w:tr>
    </w:tbl>
    <w:p w14:paraId="11C1E981" w14:textId="5B09D109" w:rsidR="00472ABC" w:rsidRPr="00933E1B" w:rsidRDefault="00472ABC" w:rsidP="00472ABC">
      <w:pPr>
        <w:rPr>
          <w:b/>
          <w:bCs/>
        </w:rPr>
      </w:pPr>
      <w:r w:rsidRPr="00933E1B">
        <w:rPr>
          <w:b/>
          <w:bCs/>
        </w:rPr>
        <w:t xml:space="preserve">Der Türen- und Fensterspezialist GEZE </w:t>
      </w:r>
      <w:r>
        <w:rPr>
          <w:b/>
          <w:bCs/>
        </w:rPr>
        <w:t>stellt a</w:t>
      </w:r>
      <w:r w:rsidRPr="00933E1B">
        <w:rPr>
          <w:b/>
          <w:bCs/>
        </w:rPr>
        <w:t xml:space="preserve">m </w:t>
      </w:r>
      <w:r>
        <w:rPr>
          <w:b/>
          <w:bCs/>
        </w:rPr>
        <w:t>19</w:t>
      </w:r>
      <w:r w:rsidRPr="00933E1B">
        <w:rPr>
          <w:b/>
          <w:bCs/>
        </w:rPr>
        <w:t>. und 2</w:t>
      </w:r>
      <w:r>
        <w:rPr>
          <w:b/>
          <w:bCs/>
        </w:rPr>
        <w:t>0</w:t>
      </w:r>
      <w:r w:rsidRPr="00933E1B">
        <w:rPr>
          <w:b/>
          <w:bCs/>
        </w:rPr>
        <w:t xml:space="preserve">. </w:t>
      </w:r>
      <w:r>
        <w:rPr>
          <w:b/>
          <w:bCs/>
        </w:rPr>
        <w:t>Oktober</w:t>
      </w:r>
      <w:r w:rsidRPr="00933E1B">
        <w:rPr>
          <w:b/>
          <w:bCs/>
        </w:rPr>
        <w:t xml:space="preserve"> </w:t>
      </w:r>
      <w:r>
        <w:rPr>
          <w:b/>
          <w:bCs/>
        </w:rPr>
        <w:t xml:space="preserve">auf der </w:t>
      </w:r>
      <w:r w:rsidRPr="00933E1B">
        <w:rPr>
          <w:b/>
          <w:bCs/>
        </w:rPr>
        <w:t xml:space="preserve">ARCHITECT@WORK 2022 in </w:t>
      </w:r>
      <w:r>
        <w:rPr>
          <w:b/>
          <w:bCs/>
        </w:rPr>
        <w:t>Berlin aus.</w:t>
      </w:r>
      <w:r w:rsidRPr="00933E1B">
        <w:rPr>
          <w:b/>
          <w:bCs/>
        </w:rPr>
        <w:t xml:space="preserve"> </w:t>
      </w:r>
      <w:r>
        <w:rPr>
          <w:b/>
          <w:bCs/>
        </w:rPr>
        <w:t xml:space="preserve">Im Fokus stehen zwei Neuheiten, die für Architekten und Planer besonders attraktiv sind: </w:t>
      </w:r>
      <w:r w:rsidRPr="00933E1B">
        <w:rPr>
          <w:b/>
          <w:bCs/>
        </w:rPr>
        <w:t>die design-orientierte Karus</w:t>
      </w:r>
      <w:r>
        <w:rPr>
          <w:b/>
          <w:bCs/>
        </w:rPr>
        <w:t>s</w:t>
      </w:r>
      <w:r w:rsidRPr="00933E1B">
        <w:rPr>
          <w:b/>
          <w:bCs/>
        </w:rPr>
        <w:t xml:space="preserve">elltürlösung </w:t>
      </w:r>
      <w:proofErr w:type="spellStart"/>
      <w:r w:rsidRPr="00933E1B">
        <w:rPr>
          <w:b/>
          <w:bCs/>
        </w:rPr>
        <w:t>Revo.PRIME</w:t>
      </w:r>
      <w:proofErr w:type="spellEnd"/>
      <w:r w:rsidRPr="00933E1B">
        <w:rPr>
          <w:b/>
          <w:bCs/>
        </w:rPr>
        <w:t xml:space="preserve"> und den neuen Fensterantrieb F 1200+. </w:t>
      </w:r>
      <w:r>
        <w:rPr>
          <w:b/>
          <w:bCs/>
        </w:rPr>
        <w:t xml:space="preserve">Besucherinnen und Besucher können die GEZE </w:t>
      </w:r>
      <w:r w:rsidRPr="00933E1B">
        <w:rPr>
          <w:b/>
          <w:bCs/>
        </w:rPr>
        <w:t>Produktneuheiten</w:t>
      </w:r>
      <w:r>
        <w:rPr>
          <w:b/>
          <w:bCs/>
        </w:rPr>
        <w:t xml:space="preserve"> am Stand 14 in der </w:t>
      </w:r>
      <w:r w:rsidRPr="00C633F7">
        <w:rPr>
          <w:b/>
          <w:bCs/>
        </w:rPr>
        <w:t>Station Berlin</w:t>
      </w:r>
      <w:r>
        <w:rPr>
          <w:b/>
          <w:bCs/>
        </w:rPr>
        <w:t>, Luckenwalder Straße, live erleben. Das</w:t>
      </w:r>
      <w:r w:rsidRPr="00933E1B">
        <w:rPr>
          <w:b/>
          <w:bCs/>
        </w:rPr>
        <w:t xml:space="preserve"> </w:t>
      </w:r>
      <w:proofErr w:type="gramStart"/>
      <w:r w:rsidRPr="00933E1B">
        <w:rPr>
          <w:b/>
          <w:bCs/>
        </w:rPr>
        <w:t>GEZE Messe</w:t>
      </w:r>
      <w:proofErr w:type="gramEnd"/>
      <w:r w:rsidRPr="00933E1B">
        <w:rPr>
          <w:b/>
          <w:bCs/>
        </w:rPr>
        <w:t>-Team</w:t>
      </w:r>
      <w:r w:rsidR="008F6392">
        <w:rPr>
          <w:b/>
          <w:bCs/>
        </w:rPr>
        <w:t xml:space="preserve"> </w:t>
      </w:r>
      <w:r>
        <w:rPr>
          <w:b/>
          <w:bCs/>
        </w:rPr>
        <w:t>vor Ort</w:t>
      </w:r>
      <w:r w:rsidR="00214B49">
        <w:rPr>
          <w:b/>
          <w:bCs/>
        </w:rPr>
        <w:t xml:space="preserve"> </w:t>
      </w:r>
      <w:r w:rsidRPr="00933E1B">
        <w:rPr>
          <w:b/>
          <w:bCs/>
        </w:rPr>
        <w:t>berät</w:t>
      </w:r>
      <w:r w:rsidR="008F6392">
        <w:rPr>
          <w:b/>
          <w:bCs/>
        </w:rPr>
        <w:t xml:space="preserve"> zu diesen </w:t>
      </w:r>
      <w:r w:rsidR="00214B49">
        <w:rPr>
          <w:b/>
          <w:bCs/>
        </w:rPr>
        <w:t>u</w:t>
      </w:r>
      <w:r w:rsidR="008F6392">
        <w:rPr>
          <w:b/>
          <w:bCs/>
        </w:rPr>
        <w:t>nd</w:t>
      </w:r>
      <w:r w:rsidR="00214B49">
        <w:rPr>
          <w:b/>
          <w:bCs/>
        </w:rPr>
        <w:t xml:space="preserve"> </w:t>
      </w:r>
      <w:r>
        <w:rPr>
          <w:b/>
          <w:bCs/>
        </w:rPr>
        <w:t>a</w:t>
      </w:r>
      <w:r w:rsidRPr="00933E1B">
        <w:rPr>
          <w:b/>
          <w:bCs/>
        </w:rPr>
        <w:t>llen weiteren GEZE Produkten.</w:t>
      </w:r>
    </w:p>
    <w:p w14:paraId="5727AB3D" w14:textId="77777777" w:rsidR="00472ABC" w:rsidRPr="00933E1B" w:rsidRDefault="00472ABC" w:rsidP="00472ABC"/>
    <w:p w14:paraId="27E137E6" w14:textId="78A8FDF1" w:rsidR="00472ABC" w:rsidRPr="00933E1B" w:rsidRDefault="00472ABC" w:rsidP="00472ABC">
      <w:r w:rsidRPr="00933E1B">
        <w:t>„</w:t>
      </w:r>
      <w:r>
        <w:t>In München konnten wir dieses Jahr mit unseren Neuheiten schon viele Fachbesucher begeistern</w:t>
      </w:r>
      <w:r w:rsidR="00214B49">
        <w:t>,</w:t>
      </w:r>
      <w:r>
        <w:t xml:space="preserve"> nun </w:t>
      </w:r>
      <w:r w:rsidR="00214B49">
        <w:t xml:space="preserve">freuen wir uns </w:t>
      </w:r>
      <w:r>
        <w:t>auf die ARCITECT@WORK in Berlin. GEZE steht für einen design-orientierten Ansatz, den wir gerade auch bei technisch innovativen Produkten umsetzen</w:t>
      </w:r>
      <w:r w:rsidR="008F6392">
        <w:t xml:space="preserve"> – wir sind gespannt auf den persönlichen Austausch</w:t>
      </w:r>
      <w:r>
        <w:t xml:space="preserve">.,“ </w:t>
      </w:r>
      <w:r w:rsidRPr="00933E1B">
        <w:t xml:space="preserve">sagt Heike Holfelder, </w:t>
      </w:r>
      <w:r w:rsidRPr="00933E1B">
        <w:rPr>
          <w:rFonts w:cs="Arial"/>
          <w:shd w:val="clear" w:color="auto" w:fill="FFFFFF"/>
        </w:rPr>
        <w:t>Team Lead Marketing Services Corporate bei GEZE.</w:t>
      </w:r>
    </w:p>
    <w:p w14:paraId="062A4C3F" w14:textId="77777777" w:rsidR="00472ABC" w:rsidRPr="00933E1B" w:rsidRDefault="00472ABC" w:rsidP="00472ABC"/>
    <w:p w14:paraId="1FBBD0A0" w14:textId="77777777" w:rsidR="00472ABC" w:rsidRPr="00933E1B" w:rsidRDefault="00472ABC" w:rsidP="00472ABC">
      <w:proofErr w:type="spellStart"/>
      <w:r w:rsidRPr="00933E1B">
        <w:rPr>
          <w:b/>
          <w:bCs/>
        </w:rPr>
        <w:t>Revo.PRIME</w:t>
      </w:r>
      <w:proofErr w:type="spellEnd"/>
      <w:r w:rsidRPr="00933E1B">
        <w:rPr>
          <w:b/>
          <w:bCs/>
        </w:rPr>
        <w:t xml:space="preserve">: </w:t>
      </w:r>
      <w:r>
        <w:rPr>
          <w:b/>
          <w:bCs/>
        </w:rPr>
        <w:t>Nachhaltigkeit trifft auf Design</w:t>
      </w:r>
    </w:p>
    <w:p w14:paraId="033F4566" w14:textId="0622EF3B" w:rsidR="00472ABC" w:rsidRPr="00933E1B" w:rsidRDefault="00472ABC" w:rsidP="00472ABC">
      <w:r>
        <w:t>Mit</w:t>
      </w:r>
      <w:r w:rsidRPr="00933E1B">
        <w:t xml:space="preserve"> der </w:t>
      </w:r>
      <w:proofErr w:type="spellStart"/>
      <w:r w:rsidRPr="00933E1B">
        <w:t>Revo.PRIME</w:t>
      </w:r>
      <w:proofErr w:type="spellEnd"/>
      <w:r w:rsidRPr="00933E1B">
        <w:t xml:space="preserve"> </w:t>
      </w:r>
      <w:r>
        <w:t xml:space="preserve">bietet GEZE </w:t>
      </w:r>
      <w:r w:rsidRPr="00933E1B">
        <w:t xml:space="preserve">eine neue designorientierte Karusselltürlösung </w:t>
      </w:r>
      <w:r>
        <w:t xml:space="preserve">an, die </w:t>
      </w:r>
      <w:r w:rsidRPr="00933E1B">
        <w:t xml:space="preserve">mit einer Kranzhöhe von nur 75 mm und schmalen Profilen von 60 mm </w:t>
      </w:r>
      <w:r>
        <w:t>überzeugt</w:t>
      </w:r>
      <w:r w:rsidRPr="00933E1B">
        <w:t>. Die schmalen Profilansichten an Türflügel und Seitenteilen</w:t>
      </w:r>
      <w:r>
        <w:t xml:space="preserve"> ermöglichen</w:t>
      </w:r>
      <w:r w:rsidRPr="00933E1B">
        <w:t xml:space="preserve"> einen optisch ansprechenden Eindruck und erhöhen die Transparenz. Durch eine reduzierte Leistungsaufnahme wird 30 Prozent weniger Energie verbraucht. Die </w:t>
      </w:r>
      <w:proofErr w:type="spellStart"/>
      <w:r w:rsidRPr="00933E1B">
        <w:t>Revo.PRIME</w:t>
      </w:r>
      <w:proofErr w:type="spellEnd"/>
      <w:r w:rsidRPr="00933E1B">
        <w:t xml:space="preserve"> </w:t>
      </w:r>
      <w:r>
        <w:t>reduziert außerdem den Eintrag von Schmutz und Außenlärm ins Gebäude</w:t>
      </w:r>
      <w:r w:rsidRPr="00933E1B">
        <w:t>. Durch den Einsatz der Türsysteme werden Zuglufterscheinungen nahezu eliminiert und sogar Bereiche, die sich gleich neben der Tür befinden, gewerblich nutzbar.</w:t>
      </w:r>
    </w:p>
    <w:p w14:paraId="2D56012B" w14:textId="77777777" w:rsidR="00472ABC" w:rsidRPr="00933E1B" w:rsidRDefault="00472ABC" w:rsidP="00472ABC"/>
    <w:p w14:paraId="5777A16B" w14:textId="0FF5559D" w:rsidR="00472ABC" w:rsidRPr="00933E1B" w:rsidRDefault="004433CE" w:rsidP="00472ABC">
      <w:pPr>
        <w:rPr>
          <w:b/>
          <w:bCs/>
        </w:rPr>
      </w:pPr>
      <w:r w:rsidRPr="00F04198">
        <w:rPr>
          <w:rFonts w:cs="Arial"/>
          <w:b/>
          <w:color w:val="000000"/>
          <w:szCs w:val="20"/>
          <w:lang w:eastAsia="de-DE"/>
        </w:rPr>
        <w:t xml:space="preserve">Für </w:t>
      </w:r>
      <w:r>
        <w:rPr>
          <w:rFonts w:cs="Arial"/>
          <w:b/>
          <w:color w:val="000000"/>
          <w:szCs w:val="20"/>
          <w:lang w:eastAsia="de-DE"/>
        </w:rPr>
        <w:t>raumhohe</w:t>
      </w:r>
      <w:r w:rsidRPr="00F04198">
        <w:rPr>
          <w:rFonts w:cs="Arial"/>
          <w:b/>
          <w:color w:val="000000"/>
          <w:szCs w:val="20"/>
          <w:lang w:eastAsia="de-DE"/>
        </w:rPr>
        <w:t xml:space="preserve"> Fenster</w:t>
      </w:r>
      <w:r>
        <w:rPr>
          <w:rFonts w:cs="Arial"/>
          <w:b/>
          <w:color w:val="000000"/>
          <w:szCs w:val="20"/>
          <w:lang w:eastAsia="de-DE"/>
        </w:rPr>
        <w:t xml:space="preserve"> und nachhaltiges Fassadendesign</w:t>
      </w:r>
      <w:r w:rsidR="00472ABC" w:rsidRPr="00933E1B">
        <w:rPr>
          <w:b/>
          <w:bCs/>
        </w:rPr>
        <w:t xml:space="preserve">: F 1200+ </w:t>
      </w:r>
    </w:p>
    <w:p w14:paraId="23786BB3" w14:textId="2F83BAEA" w:rsidR="00472ABC" w:rsidRPr="00933E1B" w:rsidRDefault="00472ABC" w:rsidP="00472ABC">
      <w:r>
        <w:t>Große oder hohe</w:t>
      </w:r>
      <w:r w:rsidRPr="00933E1B">
        <w:t xml:space="preserve"> Fenster </w:t>
      </w:r>
      <w:r>
        <w:t>sind</w:t>
      </w:r>
      <w:r w:rsidRPr="00933E1B">
        <w:t xml:space="preserve"> heute in hochwertigen Büro- oder Wohnräumen Standard. Benutzer schätzen </w:t>
      </w:r>
      <w:r w:rsidR="004433CE" w:rsidRPr="00915F7A">
        <w:rPr>
          <w:color w:val="000000" w:themeColor="text1"/>
        </w:rPr>
        <w:t xml:space="preserve">insbesondere maximales </w:t>
      </w:r>
      <w:r w:rsidRPr="00933E1B">
        <w:t xml:space="preserve">Licht und </w:t>
      </w:r>
      <w:r w:rsidR="004433CE">
        <w:t>ein optim</w:t>
      </w:r>
      <w:r w:rsidR="00214B49">
        <w:t>a</w:t>
      </w:r>
      <w:r w:rsidR="004433CE">
        <w:t>les Raumklima dank</w:t>
      </w:r>
      <w:r w:rsidR="004433CE" w:rsidRPr="00933E1B">
        <w:t xml:space="preserve"> </w:t>
      </w:r>
      <w:r w:rsidRPr="00933E1B">
        <w:t>natürliche</w:t>
      </w:r>
      <w:r w:rsidR="004433CE">
        <w:t>r</w:t>
      </w:r>
      <w:r w:rsidRPr="00933E1B">
        <w:t xml:space="preserve"> Lüftung. </w:t>
      </w:r>
      <w:r>
        <w:t xml:space="preserve">Damit </w:t>
      </w:r>
      <w:r w:rsidR="004433CE">
        <w:t>große</w:t>
      </w:r>
      <w:r w:rsidR="00214B49">
        <w:t>,</w:t>
      </w:r>
      <w:r w:rsidR="004433CE">
        <w:t xml:space="preserve"> schwere Fenster </w:t>
      </w:r>
      <w:r>
        <w:t xml:space="preserve">auch zu bedienen sind, brauchen sie einen entsprechend starken Antrieb. Mit dem neuen </w:t>
      </w:r>
      <w:r w:rsidRPr="00933E1B">
        <w:t xml:space="preserve">GEZE F 1200+ </w:t>
      </w:r>
      <w:r>
        <w:t>lassen</w:t>
      </w:r>
      <w:r w:rsidRPr="00933E1B">
        <w:t xml:space="preserve"> sich auch große </w:t>
      </w:r>
      <w:r w:rsidRPr="00933E1B">
        <w:lastRenderedPageBreak/>
        <w:t>Dreh-Kipp-Fenster</w:t>
      </w:r>
      <w:r w:rsidR="004433CE">
        <w:t xml:space="preserve"> bis 3,50 Meter Höhe und 200 kg</w:t>
      </w:r>
      <w:r w:rsidRPr="00933E1B">
        <w:t xml:space="preserve"> spielend leicht automatisch oder manuell öffnen. Das intuitive Bedienkonzept ermöglicht es, dass auch Nutzer ohne vorherige Einweisung, wie zum Beispiel Hotelgäste oder Krankenhausbesucher, damit sicher umgehen.</w:t>
      </w:r>
    </w:p>
    <w:p w14:paraId="5DC88618" w14:textId="77777777" w:rsidR="00472ABC" w:rsidRPr="00933E1B" w:rsidRDefault="00472ABC" w:rsidP="00472ABC"/>
    <w:p w14:paraId="70CD3F47" w14:textId="77777777" w:rsidR="00472ABC" w:rsidRPr="00035D44" w:rsidRDefault="00472ABC" w:rsidP="00472ABC"/>
    <w:p w14:paraId="0D016A9A" w14:textId="77777777" w:rsidR="00472ABC" w:rsidRPr="00933E1B" w:rsidRDefault="00472ABC" w:rsidP="00472ABC">
      <w:r w:rsidRPr="00933E1B">
        <w:t>Weitere Informationen:</w:t>
      </w:r>
    </w:p>
    <w:p w14:paraId="1DB40988" w14:textId="33C8A250" w:rsidR="00472ABC" w:rsidRDefault="00F046DA" w:rsidP="00472ABC">
      <w:hyperlink r:id="rId9" w:history="1">
        <w:r w:rsidRPr="00430958">
          <w:rPr>
            <w:rStyle w:val="Hyperlink"/>
            <w:rFonts w:ascii="Roboto" w:hAnsi="Roboto"/>
            <w:sz w:val="20"/>
            <w:szCs w:val="20"/>
            <w:shd w:val="clear" w:color="auto" w:fill="FFFFFF"/>
          </w:rPr>
          <w:t>https://www.geze.de/de/newsroom/geze-neuheiten-bei-der-architectwork-2022-in-berlin</w:t>
        </w:r>
      </w:hyperlink>
      <w:r>
        <w:rPr>
          <w:rFonts w:ascii="Roboto" w:hAnsi="Roboto"/>
          <w:sz w:val="20"/>
          <w:szCs w:val="20"/>
          <w:shd w:val="clear" w:color="auto" w:fill="FFFFFF"/>
        </w:rPr>
        <w:t xml:space="preserve"> </w:t>
      </w:r>
    </w:p>
    <w:p w14:paraId="1EDE59BC" w14:textId="77777777" w:rsidR="00472ABC" w:rsidRPr="00933E1B" w:rsidRDefault="00472ABC" w:rsidP="00472ABC"/>
    <w:p w14:paraId="53254508" w14:textId="77777777" w:rsidR="00472ABC" w:rsidRPr="00933E1B" w:rsidRDefault="00472ABC" w:rsidP="00472ABC">
      <w:pPr>
        <w:rPr>
          <w:b/>
          <w:lang w:val="fr-FR"/>
        </w:rPr>
      </w:pPr>
      <w:r w:rsidRPr="00933E1B">
        <w:rPr>
          <w:b/>
          <w:lang w:val="fr-FR"/>
        </w:rPr>
        <w:t xml:space="preserve">ÜBER GEZE </w:t>
      </w:r>
    </w:p>
    <w:p w14:paraId="57D62589" w14:textId="77777777" w:rsidR="00472ABC" w:rsidRPr="00933E1B" w:rsidRDefault="00472ABC" w:rsidP="00472ABC">
      <w:pPr>
        <w:rPr>
          <w:kern w:val="0"/>
        </w:rPr>
      </w:pPr>
      <w:r w:rsidRPr="00933E1B">
        <w:t>GEZE gehört zu den weltweit führenden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6E8A27E6" w14:textId="369765F4" w:rsidR="00380CEE" w:rsidRDefault="00472ABC" w:rsidP="00380CEE">
      <w:r w:rsidRPr="00933E1B">
        <w:t>Weltweit arbeiten bei GEZE mehr als 3.154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4529A827"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6A24B4E9" wp14:editId="1D3D393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23C06DA" w14:textId="77777777" w:rsidTr="00454337">
                              <w:trPr>
                                <w:cantSplit/>
                                <w:trHeight w:hRule="exact" w:val="482"/>
                              </w:trPr>
                              <w:tc>
                                <w:tcPr>
                                  <w:tcW w:w="6321" w:type="dxa"/>
                                  <w:tcMar>
                                    <w:bottom w:w="91" w:type="dxa"/>
                                  </w:tcMar>
                                </w:tcPr>
                                <w:p w14:paraId="63E7E4A9" w14:textId="77777777" w:rsidR="00512C05" w:rsidRPr="002627A3" w:rsidRDefault="007F0435" w:rsidP="00113091">
                                  <w:pPr>
                                    <w:pStyle w:val="KontaktTitel"/>
                                  </w:pPr>
                                  <w:r w:rsidRPr="002627A3">
                                    <w:t>Kontakt</w:t>
                                  </w:r>
                                </w:p>
                              </w:tc>
                            </w:tr>
                            <w:tr w:rsidR="007F0435" w:rsidRPr="00915F7A" w14:paraId="1E1FA0FB" w14:textId="77777777" w:rsidTr="00575AEF">
                              <w:trPr>
                                <w:cantSplit/>
                                <w:trHeight w:hRule="exact" w:val="425"/>
                              </w:trPr>
                              <w:tc>
                                <w:tcPr>
                                  <w:tcW w:w="6321" w:type="dxa"/>
                                </w:tcPr>
                                <w:p w14:paraId="63DFC2C4"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1A3FD6C9"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3E6F8D5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24B4E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23C06DA" w14:textId="77777777" w:rsidTr="00454337">
                        <w:trPr>
                          <w:cantSplit/>
                          <w:trHeight w:hRule="exact" w:val="482"/>
                        </w:trPr>
                        <w:tc>
                          <w:tcPr>
                            <w:tcW w:w="6321" w:type="dxa"/>
                            <w:tcMar>
                              <w:bottom w:w="91" w:type="dxa"/>
                            </w:tcMar>
                          </w:tcPr>
                          <w:p w14:paraId="63E7E4A9" w14:textId="77777777" w:rsidR="00512C05" w:rsidRPr="002627A3" w:rsidRDefault="007F0435" w:rsidP="00113091">
                            <w:pPr>
                              <w:pStyle w:val="KontaktTitel"/>
                            </w:pPr>
                            <w:r w:rsidRPr="002627A3">
                              <w:t>Kontakt</w:t>
                            </w:r>
                          </w:p>
                        </w:tc>
                      </w:tr>
                      <w:tr w:rsidR="007F0435" w:rsidRPr="00915F7A" w14:paraId="1E1FA0FB" w14:textId="77777777" w:rsidTr="00575AEF">
                        <w:trPr>
                          <w:cantSplit/>
                          <w:trHeight w:hRule="exact" w:val="425"/>
                        </w:trPr>
                        <w:tc>
                          <w:tcPr>
                            <w:tcW w:w="6321" w:type="dxa"/>
                          </w:tcPr>
                          <w:p w14:paraId="63DFC2C4"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1A3FD6C9"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3E6F8D5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17C03" w14:textId="77777777" w:rsidR="002939BD" w:rsidRDefault="002939BD" w:rsidP="008D6134">
      <w:pPr>
        <w:spacing w:line="240" w:lineRule="auto"/>
      </w:pPr>
      <w:r>
        <w:separator/>
      </w:r>
    </w:p>
  </w:endnote>
  <w:endnote w:type="continuationSeparator" w:id="0">
    <w:p w14:paraId="36DEB34D" w14:textId="77777777" w:rsidR="002939BD" w:rsidRDefault="002939BD"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CAE59"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413"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29C4B"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17E8C" w14:textId="77777777" w:rsidR="002939BD" w:rsidRDefault="002939BD" w:rsidP="008D6134">
      <w:pPr>
        <w:spacing w:line="240" w:lineRule="auto"/>
      </w:pPr>
      <w:r>
        <w:separator/>
      </w:r>
    </w:p>
  </w:footnote>
  <w:footnote w:type="continuationSeparator" w:id="0">
    <w:p w14:paraId="7433D4E3" w14:textId="77777777" w:rsidR="002939BD" w:rsidRDefault="002939BD"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FD73D"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15F7A" w14:paraId="23EE3AA5" w14:textId="77777777" w:rsidTr="00B556B7">
      <w:trPr>
        <w:trHeight w:hRule="exact" w:val="204"/>
      </w:trPr>
      <w:tc>
        <w:tcPr>
          <w:tcW w:w="7359" w:type="dxa"/>
          <w:tcMar>
            <w:bottom w:w="45" w:type="dxa"/>
          </w:tcMar>
        </w:tcPr>
        <w:p w14:paraId="6404B70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891B9AE" w14:textId="77777777" w:rsidTr="00B556B7">
      <w:trPr>
        <w:trHeight w:hRule="exact" w:val="425"/>
      </w:trPr>
      <w:tc>
        <w:tcPr>
          <w:tcW w:w="7359" w:type="dxa"/>
          <w:tcMar>
            <w:top w:w="210" w:type="dxa"/>
            <w:bottom w:w="57" w:type="dxa"/>
          </w:tcMar>
        </w:tcPr>
        <w:p w14:paraId="054CA124"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72ABC" w:rsidRPr="008B572B">
            <w:t>Pressemitteilung</w:t>
          </w:r>
          <w:r>
            <w:fldChar w:fldCharType="end"/>
          </w:r>
        </w:p>
        <w:p w14:paraId="67CE8358" w14:textId="77777777" w:rsidR="008A2F5C" w:rsidRPr="00C65692" w:rsidRDefault="008A2F5C" w:rsidP="00B556B7">
          <w:pPr>
            <w:pStyle w:val="DokumenttypFolgeseiten"/>
            <w:framePr w:hSpace="0" w:wrap="auto" w:vAnchor="margin" w:yAlign="inline"/>
          </w:pPr>
          <w:r>
            <w:t>Ü</w:t>
          </w:r>
        </w:p>
      </w:tc>
    </w:tr>
    <w:tr w:rsidR="00742404" w:rsidRPr="008A2F5C" w14:paraId="0CA6F641" w14:textId="77777777" w:rsidTr="00B556B7">
      <w:trPr>
        <w:trHeight w:hRule="exact" w:val="215"/>
      </w:trPr>
      <w:tc>
        <w:tcPr>
          <w:tcW w:w="7359" w:type="dxa"/>
        </w:tcPr>
        <w:p w14:paraId="098D4BF0" w14:textId="107D4F32"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2-09-20T00:00:00Z">
                <w:dateFormat w:val="dd.MM.yyyy"/>
                <w:lid w:val="de-DE"/>
                <w:storeMappedDataAs w:val="dateTime"/>
                <w:calendar w:val="gregorian"/>
              </w:date>
            </w:sdtPr>
            <w:sdtContent>
              <w:r w:rsidR="00915F7A">
                <w:t>20.09.2022</w:t>
              </w:r>
            </w:sdtContent>
          </w:sdt>
        </w:p>
      </w:tc>
    </w:tr>
  </w:tbl>
  <w:p w14:paraId="7C41DAB3"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057002FC"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5AFDFE5" wp14:editId="072D2AE3">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8A32C"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15F7A" w14:paraId="4B386CE3" w14:textId="77777777" w:rsidTr="005A529F">
      <w:trPr>
        <w:trHeight w:hRule="exact" w:val="198"/>
      </w:trPr>
      <w:tc>
        <w:tcPr>
          <w:tcW w:w="7371" w:type="dxa"/>
        </w:tcPr>
        <w:p w14:paraId="20C89CE9"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3B808F7B" w14:textId="77777777" w:rsidTr="005A529F">
      <w:trPr>
        <w:trHeight w:val="765"/>
      </w:trPr>
      <w:tc>
        <w:tcPr>
          <w:tcW w:w="7371" w:type="dxa"/>
          <w:tcMar>
            <w:top w:w="204" w:type="dxa"/>
          </w:tcMar>
        </w:tcPr>
        <w:p w14:paraId="4EB61CED"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4E0D444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6AD30002" wp14:editId="3BB439BF">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0C183952" wp14:editId="185BA59B">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027CD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0EECE23C" wp14:editId="30AFD0B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A37D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777528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ABC"/>
    <w:rsid w:val="00025DF7"/>
    <w:rsid w:val="0003629C"/>
    <w:rsid w:val="0005443A"/>
    <w:rsid w:val="00062822"/>
    <w:rsid w:val="0008169D"/>
    <w:rsid w:val="00094A49"/>
    <w:rsid w:val="00095819"/>
    <w:rsid w:val="000B02C6"/>
    <w:rsid w:val="000D0A44"/>
    <w:rsid w:val="00110BB8"/>
    <w:rsid w:val="00113091"/>
    <w:rsid w:val="001261D2"/>
    <w:rsid w:val="00131D40"/>
    <w:rsid w:val="001673EE"/>
    <w:rsid w:val="001F462D"/>
    <w:rsid w:val="00213F5A"/>
    <w:rsid w:val="00214B49"/>
    <w:rsid w:val="002627A3"/>
    <w:rsid w:val="0029378C"/>
    <w:rsid w:val="002939BD"/>
    <w:rsid w:val="00295C6C"/>
    <w:rsid w:val="002A2B85"/>
    <w:rsid w:val="002D45A8"/>
    <w:rsid w:val="002D4EAE"/>
    <w:rsid w:val="003023FF"/>
    <w:rsid w:val="00362821"/>
    <w:rsid w:val="003660CB"/>
    <w:rsid w:val="00372112"/>
    <w:rsid w:val="00380CEE"/>
    <w:rsid w:val="00381993"/>
    <w:rsid w:val="003A1C1B"/>
    <w:rsid w:val="003C69DE"/>
    <w:rsid w:val="003D37C3"/>
    <w:rsid w:val="003F7DD3"/>
    <w:rsid w:val="00420C17"/>
    <w:rsid w:val="004433CE"/>
    <w:rsid w:val="00454337"/>
    <w:rsid w:val="00472ABC"/>
    <w:rsid w:val="004D3D1E"/>
    <w:rsid w:val="004E1AAA"/>
    <w:rsid w:val="004E6F8A"/>
    <w:rsid w:val="00501A06"/>
    <w:rsid w:val="00512C05"/>
    <w:rsid w:val="00512DE6"/>
    <w:rsid w:val="00516727"/>
    <w:rsid w:val="00525290"/>
    <w:rsid w:val="0053157C"/>
    <w:rsid w:val="00546F76"/>
    <w:rsid w:val="00575AEF"/>
    <w:rsid w:val="00590F61"/>
    <w:rsid w:val="005A4E09"/>
    <w:rsid w:val="005A529F"/>
    <w:rsid w:val="0060196E"/>
    <w:rsid w:val="006247F0"/>
    <w:rsid w:val="00646A00"/>
    <w:rsid w:val="00650096"/>
    <w:rsid w:val="00661485"/>
    <w:rsid w:val="006B111C"/>
    <w:rsid w:val="00742404"/>
    <w:rsid w:val="0074360A"/>
    <w:rsid w:val="00750CB1"/>
    <w:rsid w:val="00752C8E"/>
    <w:rsid w:val="00772A8A"/>
    <w:rsid w:val="00782B4B"/>
    <w:rsid w:val="007C2C48"/>
    <w:rsid w:val="007D3377"/>
    <w:rsid w:val="007D4F8A"/>
    <w:rsid w:val="007F0435"/>
    <w:rsid w:val="00846FEA"/>
    <w:rsid w:val="008510DC"/>
    <w:rsid w:val="00853B2B"/>
    <w:rsid w:val="00863B08"/>
    <w:rsid w:val="008A2F5C"/>
    <w:rsid w:val="008B572B"/>
    <w:rsid w:val="008B5ABA"/>
    <w:rsid w:val="008C32F8"/>
    <w:rsid w:val="008D6134"/>
    <w:rsid w:val="008E19EE"/>
    <w:rsid w:val="008E707F"/>
    <w:rsid w:val="008F0D1C"/>
    <w:rsid w:val="008F511E"/>
    <w:rsid w:val="008F6392"/>
    <w:rsid w:val="009149AE"/>
    <w:rsid w:val="00915F7A"/>
    <w:rsid w:val="00925FCD"/>
    <w:rsid w:val="00980D79"/>
    <w:rsid w:val="0099368D"/>
    <w:rsid w:val="009B16EE"/>
    <w:rsid w:val="00A03805"/>
    <w:rsid w:val="00A13AF3"/>
    <w:rsid w:val="00A2525B"/>
    <w:rsid w:val="00A330C9"/>
    <w:rsid w:val="00A37A65"/>
    <w:rsid w:val="00A701E2"/>
    <w:rsid w:val="00A9034D"/>
    <w:rsid w:val="00A91680"/>
    <w:rsid w:val="00AA25C7"/>
    <w:rsid w:val="00AD6CE7"/>
    <w:rsid w:val="00AD7245"/>
    <w:rsid w:val="00B06CCE"/>
    <w:rsid w:val="00B22183"/>
    <w:rsid w:val="00B223C4"/>
    <w:rsid w:val="00B53181"/>
    <w:rsid w:val="00B542C6"/>
    <w:rsid w:val="00B556B7"/>
    <w:rsid w:val="00B72C78"/>
    <w:rsid w:val="00BF2B94"/>
    <w:rsid w:val="00C05431"/>
    <w:rsid w:val="00C3654A"/>
    <w:rsid w:val="00C405F5"/>
    <w:rsid w:val="00C65692"/>
    <w:rsid w:val="00D21E65"/>
    <w:rsid w:val="00D263AB"/>
    <w:rsid w:val="00D5446F"/>
    <w:rsid w:val="00D827D0"/>
    <w:rsid w:val="00DA6046"/>
    <w:rsid w:val="00DB4BE6"/>
    <w:rsid w:val="00DC7D49"/>
    <w:rsid w:val="00DE1ED3"/>
    <w:rsid w:val="00DF67D1"/>
    <w:rsid w:val="00E10257"/>
    <w:rsid w:val="00E2393F"/>
    <w:rsid w:val="00E308E8"/>
    <w:rsid w:val="00F046D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57E13"/>
  <w15:docId w15:val="{4A0D7E87-AEEC-CE4F-BADF-BF135B7CE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StandardWeb">
    <w:name w:val="Normal (Web)"/>
    <w:basedOn w:val="Standard"/>
    <w:uiPriority w:val="99"/>
    <w:semiHidden/>
    <w:unhideWhenUsed/>
    <w:rsid w:val="00380CEE"/>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214B49"/>
    <w:pPr>
      <w:spacing w:line="240" w:lineRule="auto"/>
    </w:pPr>
    <w:rPr>
      <w:kern w:val="4"/>
    </w:rPr>
  </w:style>
  <w:style w:type="character" w:styleId="NichtaufgelsteErwhnung">
    <w:name w:val="Unresolved Mention"/>
    <w:basedOn w:val="Absatz-Standardschriftart"/>
    <w:uiPriority w:val="99"/>
    <w:semiHidden/>
    <w:unhideWhenUsed/>
    <w:rsid w:val="00915F7A"/>
    <w:rPr>
      <w:color w:val="605E5C"/>
      <w:shd w:val="clear" w:color="auto" w:fill="E1DFDD"/>
    </w:rPr>
  </w:style>
  <w:style w:type="character" w:styleId="BesuchterLink">
    <w:name w:val="FollowedHyperlink"/>
    <w:basedOn w:val="Absatz-Standardschriftart"/>
    <w:uiPriority w:val="99"/>
    <w:semiHidden/>
    <w:unhideWhenUsed/>
    <w:rsid w:val="007D33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081287">
      <w:bodyDiv w:val="1"/>
      <w:marLeft w:val="0"/>
      <w:marRight w:val="0"/>
      <w:marTop w:val="0"/>
      <w:marBottom w:val="0"/>
      <w:divBdr>
        <w:top w:val="none" w:sz="0" w:space="0" w:color="auto"/>
        <w:left w:val="none" w:sz="0" w:space="0" w:color="auto"/>
        <w:bottom w:val="none" w:sz="0" w:space="0" w:color="auto"/>
        <w:right w:val="none" w:sz="0" w:space="0" w:color="auto"/>
      </w:divBdr>
    </w:div>
    <w:div w:id="114675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neuheiten-bei-der-architectwork-2022-in-berli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171CADB0BD377499949DB5FBA58D544"/>
        <w:category>
          <w:name w:val="Allgemein"/>
          <w:gallery w:val="placeholder"/>
        </w:category>
        <w:types>
          <w:type w:val="bbPlcHdr"/>
        </w:types>
        <w:behaviors>
          <w:behavior w:val="content"/>
        </w:behaviors>
        <w:guid w:val="{7E2A2066-5D51-414E-8DFD-39918A844A7B}"/>
      </w:docPartPr>
      <w:docPartBody>
        <w:p w:rsidR="00BB4D08" w:rsidRDefault="00E10736">
          <w:pPr>
            <w:pStyle w:val="0171CADB0BD377499949DB5FBA58D544"/>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Roboto">
    <w:panose1 w:val="020B0604020202020204"/>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2BC"/>
    <w:rsid w:val="000907FF"/>
    <w:rsid w:val="00536F93"/>
    <w:rsid w:val="005E12BC"/>
    <w:rsid w:val="00BB4D08"/>
    <w:rsid w:val="00E107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0171CADB0BD377499949DB5FBA58D544">
    <w:name w:val="0171CADB0BD377499949DB5FBA58D5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2022-09-20T00:00:00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CC86D0B-548E-45EF-B06F-E0CE80325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2793</Characters>
  <Application>Microsoft Office Word</Application>
  <DocSecurity>0</DocSecurity>
  <Lines>59</Lines>
  <Paragraphs>17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Jonathan Wurster</cp:lastModifiedBy>
  <cp:revision>4</cp:revision>
  <cp:lastPrinted>2018-11-26T15:21:00Z</cp:lastPrinted>
  <dcterms:created xsi:type="dcterms:W3CDTF">2022-09-19T12:45:00Z</dcterms:created>
  <dcterms:modified xsi:type="dcterms:W3CDTF">2022-09-20T10:41:00Z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